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01E27" w14:textId="77777777" w:rsidR="003C35A9" w:rsidRDefault="003C35A9" w:rsidP="003C35A9">
      <w:pPr>
        <w:tabs>
          <w:tab w:val="left" w:pos="3150"/>
        </w:tabs>
        <w:jc w:val="center"/>
        <w:rPr>
          <w:rFonts w:cs="Arial"/>
          <w:b/>
          <w:color w:val="000000" w:themeColor="text1"/>
          <w:sz w:val="22"/>
          <w:szCs w:val="22"/>
          <w:u w:val="single"/>
        </w:rPr>
      </w:pPr>
      <w:r w:rsidRPr="009A5D61">
        <w:rPr>
          <w:rFonts w:cs="Arial"/>
          <w:b/>
          <w:color w:val="000000" w:themeColor="text1"/>
          <w:sz w:val="22"/>
          <w:szCs w:val="22"/>
          <w:u w:val="single"/>
        </w:rPr>
        <w:t>Record of a Mental Capacity Assessment</w:t>
      </w:r>
    </w:p>
    <w:p w14:paraId="5CA01E28" w14:textId="77777777" w:rsidR="00336C79" w:rsidRPr="009430EE" w:rsidRDefault="00336C79" w:rsidP="003C35A9">
      <w:pPr>
        <w:tabs>
          <w:tab w:val="left" w:pos="3150"/>
        </w:tabs>
        <w:jc w:val="center"/>
        <w:rPr>
          <w:rFonts w:cs="Arial"/>
          <w:b/>
          <w:color w:val="000000" w:themeColor="text1"/>
          <w:sz w:val="22"/>
          <w:szCs w:val="22"/>
          <w:u w:val="single"/>
        </w:rPr>
      </w:pPr>
    </w:p>
    <w:p w14:paraId="5CA01E29" w14:textId="77777777" w:rsidR="00336C79" w:rsidRPr="00023D59" w:rsidRDefault="009430EE" w:rsidP="009430EE">
      <w:pPr>
        <w:tabs>
          <w:tab w:val="left" w:pos="3150"/>
        </w:tabs>
        <w:jc w:val="both"/>
        <w:rPr>
          <w:rFonts w:cs="Arial"/>
          <w:b/>
          <w:color w:val="1F497D" w:themeColor="text2"/>
          <w:sz w:val="22"/>
          <w:szCs w:val="22"/>
          <w:u w:val="single"/>
        </w:rPr>
      </w:pPr>
      <w:r w:rsidRPr="00023D59">
        <w:rPr>
          <w:rFonts w:cs="Arial"/>
          <w:i/>
          <w:color w:val="1F497D" w:themeColor="text2"/>
          <w:sz w:val="22"/>
          <w:szCs w:val="22"/>
        </w:rPr>
        <w:t>“</w:t>
      </w:r>
      <w:r w:rsidR="00336C79" w:rsidRPr="00023D59">
        <w:rPr>
          <w:rFonts w:cs="Arial"/>
          <w:i/>
          <w:color w:val="1F497D" w:themeColor="text2"/>
          <w:sz w:val="22"/>
          <w:szCs w:val="22"/>
        </w:rPr>
        <w:t>Capacity assessment is not some kind of scientific process where capacity is ‘measured’, it’s a social interaction - often with hugely high stakes for the person being assessed</w:t>
      </w:r>
      <w:r w:rsidRPr="00023D59">
        <w:rPr>
          <w:rFonts w:cs="Arial"/>
          <w:i/>
          <w:color w:val="1F497D" w:themeColor="text2"/>
          <w:sz w:val="22"/>
          <w:szCs w:val="22"/>
        </w:rPr>
        <w:t>”</w:t>
      </w:r>
      <w:r w:rsidRPr="00023D59">
        <w:rPr>
          <w:rFonts w:cs="Arial"/>
          <w:color w:val="1F497D" w:themeColor="text2"/>
          <w:sz w:val="22"/>
          <w:szCs w:val="22"/>
        </w:rPr>
        <w:t xml:space="preserve"> - Lucy Series, 2012</w:t>
      </w:r>
    </w:p>
    <w:p w14:paraId="5CA01E2A" w14:textId="77777777" w:rsidR="003C35A9" w:rsidRPr="009A5D61" w:rsidRDefault="003C35A9" w:rsidP="009430EE">
      <w:pPr>
        <w:tabs>
          <w:tab w:val="left" w:pos="3150"/>
        </w:tabs>
        <w:jc w:val="both"/>
        <w:rPr>
          <w:rFonts w:cs="Arial"/>
          <w:sz w:val="22"/>
          <w:szCs w:val="22"/>
        </w:rPr>
      </w:pPr>
    </w:p>
    <w:p w14:paraId="5CA01E2B" w14:textId="77777777" w:rsidR="00DA517C" w:rsidRDefault="003C35A9" w:rsidP="009430EE">
      <w:pPr>
        <w:ind w:left="142"/>
        <w:jc w:val="both"/>
        <w:rPr>
          <w:rFonts w:cs="Arial"/>
          <w:sz w:val="22"/>
          <w:szCs w:val="22"/>
        </w:rPr>
      </w:pPr>
      <w:r w:rsidRPr="009A5D61">
        <w:rPr>
          <w:rFonts w:cs="Arial"/>
          <w:sz w:val="22"/>
          <w:szCs w:val="22"/>
          <w:u w:val="single"/>
        </w:rPr>
        <w:t>Guidance:</w:t>
      </w:r>
      <w:r w:rsidRPr="009A5D61">
        <w:rPr>
          <w:rFonts w:cs="Arial"/>
          <w:sz w:val="22"/>
          <w:szCs w:val="22"/>
        </w:rPr>
        <w:t xml:space="preserve"> A capacity assessment should </w:t>
      </w:r>
      <w:r w:rsidR="00BE7452">
        <w:rPr>
          <w:rFonts w:cs="Arial"/>
          <w:sz w:val="22"/>
          <w:szCs w:val="22"/>
        </w:rPr>
        <w:t xml:space="preserve">only </w:t>
      </w:r>
      <w:r w:rsidRPr="009A5D61">
        <w:rPr>
          <w:rFonts w:cs="Arial"/>
          <w:sz w:val="22"/>
          <w:szCs w:val="22"/>
        </w:rPr>
        <w:t>be completed when the person’s mental capacity to make the specific decision at the time it n</w:t>
      </w:r>
      <w:r w:rsidR="009430EE">
        <w:rPr>
          <w:rFonts w:cs="Arial"/>
          <w:sz w:val="22"/>
          <w:szCs w:val="22"/>
        </w:rPr>
        <w:t>eeds to be made is in question</w:t>
      </w:r>
      <w:r w:rsidRPr="009A5D61">
        <w:rPr>
          <w:rFonts w:cs="Arial"/>
          <w:sz w:val="22"/>
          <w:szCs w:val="22"/>
        </w:rPr>
        <w:t xml:space="preserve">. Mental capacity is time and decision </w:t>
      </w:r>
      <w:r w:rsidR="00F56E63">
        <w:rPr>
          <w:rFonts w:cs="Arial"/>
          <w:sz w:val="22"/>
          <w:szCs w:val="22"/>
        </w:rPr>
        <w:t xml:space="preserve">specific. </w:t>
      </w:r>
      <w:r w:rsidRPr="009A5D61">
        <w:rPr>
          <w:rFonts w:cs="Arial"/>
          <w:sz w:val="22"/>
          <w:szCs w:val="22"/>
        </w:rPr>
        <w:t>If the person’s mental c</w:t>
      </w:r>
      <w:r w:rsidR="00F50B95">
        <w:rPr>
          <w:rFonts w:cs="Arial"/>
          <w:sz w:val="22"/>
          <w:szCs w:val="22"/>
        </w:rPr>
        <w:t xml:space="preserve">apacity to make the decision </w:t>
      </w:r>
      <w:r w:rsidRPr="009A5D61">
        <w:rPr>
          <w:rFonts w:cs="Arial"/>
          <w:sz w:val="22"/>
          <w:szCs w:val="22"/>
        </w:rPr>
        <w:t>fluctuate</w:t>
      </w:r>
      <w:r w:rsidR="00F50B95">
        <w:rPr>
          <w:rFonts w:cs="Arial"/>
          <w:sz w:val="22"/>
          <w:szCs w:val="22"/>
        </w:rPr>
        <w:t>s</w:t>
      </w:r>
      <w:r w:rsidRPr="009A5D61">
        <w:rPr>
          <w:rFonts w:cs="Arial"/>
          <w:sz w:val="22"/>
          <w:szCs w:val="22"/>
        </w:rPr>
        <w:t>, complete the assessment at the time at which the person is most likely to be able to make the decision.</w:t>
      </w:r>
      <w:r w:rsidR="00F56E63">
        <w:rPr>
          <w:rFonts w:cs="Arial"/>
          <w:sz w:val="22"/>
          <w:szCs w:val="22"/>
        </w:rPr>
        <w:t xml:space="preserve"> </w:t>
      </w:r>
      <w:r w:rsidRPr="009A5D61">
        <w:rPr>
          <w:rFonts w:cs="Arial"/>
          <w:sz w:val="22"/>
          <w:szCs w:val="22"/>
        </w:rPr>
        <w:t>You need to ask the person the specific question and you should present the person with the ava</w:t>
      </w:r>
      <w:r w:rsidR="00A7786C">
        <w:rPr>
          <w:rFonts w:cs="Arial"/>
          <w:sz w:val="22"/>
          <w:szCs w:val="22"/>
        </w:rPr>
        <w:t>ilable options to choose from</w:t>
      </w:r>
      <w:r w:rsidRPr="009A5D61">
        <w:rPr>
          <w:rFonts w:cs="Arial"/>
          <w:sz w:val="22"/>
          <w:szCs w:val="22"/>
        </w:rPr>
        <w:t xml:space="preserve"> (including what might appear to you to be unwise options; the person </w:t>
      </w:r>
      <w:r w:rsidR="00DA517C">
        <w:rPr>
          <w:rFonts w:cs="Arial"/>
          <w:sz w:val="22"/>
          <w:szCs w:val="22"/>
        </w:rPr>
        <w:t>not agre</w:t>
      </w:r>
      <w:r w:rsidR="009430EE">
        <w:rPr>
          <w:rFonts w:cs="Arial"/>
          <w:sz w:val="22"/>
          <w:szCs w:val="22"/>
        </w:rPr>
        <w:t>eing with</w:t>
      </w:r>
      <w:r w:rsidR="00DA517C">
        <w:rPr>
          <w:rFonts w:cs="Arial"/>
          <w:sz w:val="22"/>
          <w:szCs w:val="22"/>
        </w:rPr>
        <w:t xml:space="preserve"> another’s opinion</w:t>
      </w:r>
      <w:r w:rsidRPr="009A5D61">
        <w:rPr>
          <w:rFonts w:cs="Arial"/>
          <w:sz w:val="22"/>
          <w:szCs w:val="22"/>
        </w:rPr>
        <w:t xml:space="preserve"> is not </w:t>
      </w:r>
      <w:r w:rsidR="009430EE">
        <w:rPr>
          <w:rFonts w:cs="Arial"/>
          <w:sz w:val="22"/>
          <w:szCs w:val="22"/>
        </w:rPr>
        <w:t>evidence of mental incapacity</w:t>
      </w:r>
      <w:r w:rsidR="008F5BD6">
        <w:rPr>
          <w:rFonts w:cs="Arial"/>
          <w:sz w:val="22"/>
          <w:szCs w:val="22"/>
        </w:rPr>
        <w:t>.)</w:t>
      </w:r>
      <w:r w:rsidR="008F5BD6" w:rsidRPr="008F5BD6">
        <w:rPr>
          <w:rFonts w:cs="Arial"/>
          <w:bCs/>
          <w:sz w:val="22"/>
          <w:szCs w:val="22"/>
          <w:lang w:eastAsia="en-GB"/>
        </w:rPr>
        <w:t xml:space="preserve"> </w:t>
      </w:r>
      <w:r w:rsidR="008F5BD6">
        <w:rPr>
          <w:rFonts w:cs="Arial"/>
          <w:bCs/>
          <w:sz w:val="22"/>
          <w:szCs w:val="22"/>
          <w:lang w:eastAsia="en-GB"/>
        </w:rPr>
        <w:t xml:space="preserve">You must explain to </w:t>
      </w:r>
      <w:r w:rsidR="008F5BD6" w:rsidRPr="009A5D61">
        <w:rPr>
          <w:rFonts w:cs="Arial"/>
          <w:bCs/>
          <w:sz w:val="22"/>
          <w:szCs w:val="22"/>
          <w:lang w:eastAsia="en-GB"/>
        </w:rPr>
        <w:t xml:space="preserve">the person that </w:t>
      </w:r>
      <w:r w:rsidR="008F5BD6">
        <w:rPr>
          <w:rFonts w:cs="Arial"/>
          <w:bCs/>
          <w:sz w:val="22"/>
          <w:szCs w:val="22"/>
          <w:lang w:eastAsia="en-GB"/>
        </w:rPr>
        <w:t>you are there to assess their capacity, and why.</w:t>
      </w:r>
      <w:r w:rsidR="0084097C">
        <w:rPr>
          <w:rFonts w:cs="Arial"/>
          <w:bCs/>
          <w:sz w:val="22"/>
          <w:szCs w:val="22"/>
          <w:lang w:eastAsia="en-GB"/>
        </w:rPr>
        <w:t xml:space="preserve"> </w:t>
      </w:r>
      <w:r w:rsidRPr="009A5D61">
        <w:rPr>
          <w:rFonts w:cs="Arial"/>
          <w:sz w:val="22"/>
          <w:szCs w:val="22"/>
        </w:rPr>
        <w:t xml:space="preserve">The person does not need to fully understand every </w:t>
      </w:r>
      <w:r w:rsidR="00DA517C">
        <w:rPr>
          <w:rFonts w:cs="Arial"/>
          <w:sz w:val="22"/>
          <w:szCs w:val="22"/>
        </w:rPr>
        <w:t>last detail, only the salient points</w:t>
      </w:r>
      <w:r w:rsidR="009430EE">
        <w:rPr>
          <w:rFonts w:cs="Arial"/>
          <w:sz w:val="22"/>
          <w:szCs w:val="22"/>
        </w:rPr>
        <w:t>,</w:t>
      </w:r>
      <w:r w:rsidRPr="009A5D61">
        <w:rPr>
          <w:rFonts w:cs="Arial"/>
          <w:sz w:val="22"/>
          <w:szCs w:val="22"/>
        </w:rPr>
        <w:t xml:space="preserve"> so you should </w:t>
      </w:r>
      <w:r w:rsidR="009A5D61" w:rsidRPr="009A5D61">
        <w:rPr>
          <w:rFonts w:cs="Arial"/>
          <w:sz w:val="22"/>
          <w:szCs w:val="22"/>
        </w:rPr>
        <w:t xml:space="preserve">prepare by considering </w:t>
      </w:r>
      <w:r w:rsidR="00C574E7">
        <w:rPr>
          <w:rFonts w:cs="Arial"/>
          <w:sz w:val="22"/>
          <w:szCs w:val="22"/>
        </w:rPr>
        <w:t xml:space="preserve">in advance </w:t>
      </w:r>
      <w:r w:rsidR="009A5D61" w:rsidRPr="009A5D61">
        <w:rPr>
          <w:rFonts w:cs="Arial"/>
          <w:sz w:val="22"/>
          <w:szCs w:val="22"/>
        </w:rPr>
        <w:t>what these details</w:t>
      </w:r>
      <w:r w:rsidRPr="009A5D61">
        <w:rPr>
          <w:rFonts w:cs="Arial"/>
          <w:sz w:val="22"/>
          <w:szCs w:val="22"/>
        </w:rPr>
        <w:t xml:space="preserve"> are and how best you can enable the person to make the decision. </w:t>
      </w:r>
    </w:p>
    <w:p w14:paraId="5CA01E2C" w14:textId="77777777" w:rsidR="009430EE" w:rsidRDefault="003C35A9" w:rsidP="009430EE">
      <w:pPr>
        <w:ind w:left="142"/>
        <w:jc w:val="both"/>
        <w:rPr>
          <w:rFonts w:cs="Arial"/>
          <w:sz w:val="22"/>
          <w:szCs w:val="22"/>
        </w:rPr>
      </w:pPr>
      <w:r w:rsidRPr="009A5D61">
        <w:rPr>
          <w:rFonts w:cs="Arial"/>
          <w:sz w:val="22"/>
          <w:szCs w:val="22"/>
        </w:rPr>
        <w:t>The person is assumed to have the mental capacity to make the decision unless proven otherwi</w:t>
      </w:r>
      <w:r w:rsidR="00F56E63">
        <w:rPr>
          <w:rFonts w:cs="Arial"/>
          <w:sz w:val="22"/>
          <w:szCs w:val="22"/>
        </w:rPr>
        <w:t xml:space="preserve">se. If it cannot be established, on a balance of probabilities, </w:t>
      </w:r>
      <w:r w:rsidRPr="009A5D61">
        <w:rPr>
          <w:rFonts w:cs="Arial"/>
          <w:sz w:val="22"/>
          <w:szCs w:val="22"/>
        </w:rPr>
        <w:t xml:space="preserve">that the person lacks the mental capacity to make the decision, then they remain the decision maker. </w:t>
      </w:r>
      <w:r w:rsidR="009430EE">
        <w:rPr>
          <w:rFonts w:cs="Arial"/>
          <w:sz w:val="22"/>
          <w:szCs w:val="22"/>
        </w:rPr>
        <w:t xml:space="preserve">The person does not have to </w:t>
      </w:r>
      <w:r w:rsidR="00162C81">
        <w:rPr>
          <w:rFonts w:cs="Arial"/>
          <w:sz w:val="22"/>
          <w:szCs w:val="22"/>
        </w:rPr>
        <w:t>‘</w:t>
      </w:r>
      <w:r w:rsidR="009430EE">
        <w:rPr>
          <w:rFonts w:cs="Arial"/>
          <w:sz w:val="22"/>
          <w:szCs w:val="22"/>
        </w:rPr>
        <w:t>prove</w:t>
      </w:r>
      <w:r w:rsidR="00162C81">
        <w:rPr>
          <w:rFonts w:cs="Arial"/>
          <w:sz w:val="22"/>
          <w:szCs w:val="22"/>
        </w:rPr>
        <w:t>’</w:t>
      </w:r>
      <w:r w:rsidR="009430EE">
        <w:rPr>
          <w:rFonts w:cs="Arial"/>
          <w:sz w:val="22"/>
          <w:szCs w:val="22"/>
        </w:rPr>
        <w:t xml:space="preserve"> anything. </w:t>
      </w:r>
      <w:r w:rsidRPr="009A5D61">
        <w:rPr>
          <w:rFonts w:cs="Arial"/>
          <w:sz w:val="22"/>
          <w:szCs w:val="22"/>
        </w:rPr>
        <w:t>The person might, for all manner of re</w:t>
      </w:r>
      <w:r w:rsidR="009A5D61" w:rsidRPr="009A5D61">
        <w:rPr>
          <w:rFonts w:cs="Arial"/>
          <w:sz w:val="22"/>
          <w:szCs w:val="22"/>
        </w:rPr>
        <w:t>asons, not want to talk with the assessor</w:t>
      </w:r>
      <w:r w:rsidRPr="009A5D61">
        <w:rPr>
          <w:rFonts w:cs="Arial"/>
          <w:sz w:val="22"/>
          <w:szCs w:val="22"/>
        </w:rPr>
        <w:t>; that does not necessarily mean they lack capacity.</w:t>
      </w:r>
      <w:r w:rsidR="00336C79">
        <w:rPr>
          <w:rFonts w:cs="Arial"/>
          <w:sz w:val="22"/>
          <w:szCs w:val="22"/>
        </w:rPr>
        <w:t xml:space="preserve"> </w:t>
      </w:r>
    </w:p>
    <w:p w14:paraId="5CA01E2D" w14:textId="77777777" w:rsidR="003C35A9" w:rsidRPr="009A5D61" w:rsidRDefault="003C35A9" w:rsidP="009430EE">
      <w:pPr>
        <w:ind w:left="142"/>
        <w:jc w:val="both"/>
        <w:rPr>
          <w:rFonts w:cs="Arial"/>
          <w:sz w:val="22"/>
          <w:szCs w:val="22"/>
        </w:rPr>
      </w:pPr>
      <w:r w:rsidRPr="009A5D61">
        <w:rPr>
          <w:rFonts w:cs="Arial"/>
          <w:sz w:val="22"/>
          <w:szCs w:val="22"/>
        </w:rPr>
        <w:t>Please note that the very act of assessing capacity could be considered an interference with the person’s right to respe</w:t>
      </w:r>
      <w:r w:rsidR="0084097C">
        <w:rPr>
          <w:rFonts w:cs="Arial"/>
          <w:sz w:val="22"/>
          <w:szCs w:val="22"/>
        </w:rPr>
        <w:t>ct for privacy</w:t>
      </w:r>
      <w:r w:rsidRPr="009A5D61">
        <w:rPr>
          <w:rFonts w:cs="Arial"/>
          <w:sz w:val="22"/>
          <w:szCs w:val="22"/>
        </w:rPr>
        <w:t xml:space="preserve"> and so should only be completed if necessary and proportionate to do so. Any questions, please contact the MCA team </w:t>
      </w:r>
      <w:r w:rsidRPr="009A5D61">
        <w:rPr>
          <w:rFonts w:cs="Arial"/>
          <w:color w:val="1F497D"/>
          <w:sz w:val="22"/>
          <w:szCs w:val="22"/>
          <w:u w:val="single"/>
          <w:lang w:eastAsia="en-GB"/>
        </w:rPr>
        <w:t>MCA-service@bradford.gov.uk</w:t>
      </w:r>
    </w:p>
    <w:p w14:paraId="5CA01E2E" w14:textId="77777777" w:rsidR="003C35A9" w:rsidRPr="009A5D61" w:rsidRDefault="003C35A9" w:rsidP="003C35A9">
      <w:pPr>
        <w:rPr>
          <w:rFonts w:cs="Arial"/>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80"/>
        <w:gridCol w:w="2889"/>
        <w:gridCol w:w="1559"/>
        <w:gridCol w:w="284"/>
        <w:gridCol w:w="992"/>
        <w:gridCol w:w="1276"/>
      </w:tblGrid>
      <w:tr w:rsidR="003C35A9" w:rsidRPr="009A5D61" w14:paraId="5CA01E31" w14:textId="77777777" w:rsidTr="00D628CE">
        <w:trPr>
          <w:trHeight w:val="595"/>
        </w:trPr>
        <w:tc>
          <w:tcPr>
            <w:tcW w:w="2923" w:type="dxa"/>
            <w:gridSpan w:val="2"/>
          </w:tcPr>
          <w:p w14:paraId="5CA01E2F" w14:textId="77777777" w:rsidR="003C35A9" w:rsidRPr="009A5D61" w:rsidRDefault="003C35A9" w:rsidP="00D628CE">
            <w:pPr>
              <w:spacing w:before="120"/>
              <w:rPr>
                <w:rFonts w:cs="Arial"/>
                <w:bCs/>
                <w:sz w:val="22"/>
                <w:szCs w:val="22"/>
              </w:rPr>
            </w:pPr>
            <w:r w:rsidRPr="009A5D61">
              <w:rPr>
                <w:rFonts w:cs="Arial"/>
                <w:bCs/>
                <w:sz w:val="22"/>
                <w:szCs w:val="22"/>
              </w:rPr>
              <w:t>Name of the person</w:t>
            </w:r>
          </w:p>
        </w:tc>
        <w:tc>
          <w:tcPr>
            <w:tcW w:w="7000" w:type="dxa"/>
            <w:gridSpan w:val="5"/>
          </w:tcPr>
          <w:p w14:paraId="5CA01E30" w14:textId="57F0B705" w:rsidR="003C35A9" w:rsidRPr="009A5D61" w:rsidRDefault="00681267" w:rsidP="00D628CE">
            <w:pPr>
              <w:spacing w:before="120"/>
              <w:rPr>
                <w:rFonts w:cs="Arial"/>
                <w:sz w:val="22"/>
                <w:szCs w:val="22"/>
                <w:lang w:eastAsia="en-GB"/>
              </w:rPr>
            </w:pPr>
            <w:r>
              <w:rPr>
                <w:rFonts w:cs="Arial"/>
                <w:sz w:val="22"/>
                <w:szCs w:val="22"/>
                <w:lang w:eastAsia="en-GB"/>
              </w:rPr>
              <w:t>Betty</w:t>
            </w:r>
          </w:p>
        </w:tc>
      </w:tr>
      <w:tr w:rsidR="003C35A9" w:rsidRPr="009A5D61" w14:paraId="5CA01E34" w14:textId="77777777" w:rsidTr="00D628CE">
        <w:trPr>
          <w:trHeight w:val="595"/>
        </w:trPr>
        <w:tc>
          <w:tcPr>
            <w:tcW w:w="2923" w:type="dxa"/>
            <w:gridSpan w:val="2"/>
          </w:tcPr>
          <w:p w14:paraId="5CA01E32" w14:textId="77777777" w:rsidR="003C35A9" w:rsidRPr="009A5D61" w:rsidRDefault="003C35A9" w:rsidP="00D628CE">
            <w:pPr>
              <w:spacing w:before="120"/>
              <w:rPr>
                <w:rFonts w:cs="Arial"/>
                <w:bCs/>
                <w:sz w:val="22"/>
                <w:szCs w:val="22"/>
              </w:rPr>
            </w:pPr>
            <w:r w:rsidRPr="009A5D61">
              <w:rPr>
                <w:rFonts w:cs="Arial"/>
                <w:bCs/>
                <w:sz w:val="22"/>
                <w:szCs w:val="22"/>
              </w:rPr>
              <w:t>Name of the assessor</w:t>
            </w:r>
          </w:p>
        </w:tc>
        <w:tc>
          <w:tcPr>
            <w:tcW w:w="7000" w:type="dxa"/>
            <w:gridSpan w:val="5"/>
          </w:tcPr>
          <w:p w14:paraId="5CA01E33" w14:textId="1327568E" w:rsidR="003C35A9" w:rsidRPr="009A5D61" w:rsidRDefault="001054E4" w:rsidP="00D628CE">
            <w:pPr>
              <w:spacing w:before="120"/>
              <w:rPr>
                <w:rFonts w:cs="Arial"/>
                <w:sz w:val="22"/>
                <w:szCs w:val="22"/>
                <w:lang w:eastAsia="en-GB"/>
              </w:rPr>
            </w:pPr>
            <w:r>
              <w:rPr>
                <w:rFonts w:cs="Arial"/>
                <w:sz w:val="22"/>
                <w:szCs w:val="22"/>
                <w:lang w:eastAsia="en-GB"/>
              </w:rPr>
              <w:t>Social Worker</w:t>
            </w:r>
          </w:p>
        </w:tc>
      </w:tr>
      <w:tr w:rsidR="003C35A9" w:rsidRPr="009A5D61" w14:paraId="5CA01E39" w14:textId="77777777" w:rsidTr="009430EE">
        <w:trPr>
          <w:trHeight w:val="1614"/>
        </w:trPr>
        <w:tc>
          <w:tcPr>
            <w:tcW w:w="2923" w:type="dxa"/>
            <w:gridSpan w:val="2"/>
          </w:tcPr>
          <w:p w14:paraId="5CA01E35" w14:textId="77777777" w:rsidR="009A5D61" w:rsidRPr="009A5D61" w:rsidRDefault="0034580A" w:rsidP="0034580A">
            <w:pPr>
              <w:spacing w:before="120"/>
              <w:rPr>
                <w:rFonts w:cs="Arial"/>
                <w:bCs/>
                <w:sz w:val="22"/>
                <w:szCs w:val="22"/>
              </w:rPr>
            </w:pPr>
            <w:r w:rsidRPr="009A5D61">
              <w:rPr>
                <w:rFonts w:cs="Arial"/>
                <w:bCs/>
                <w:sz w:val="22"/>
                <w:szCs w:val="22"/>
                <w:lang w:eastAsia="en-GB"/>
              </w:rPr>
              <w:t>Please give the names of anyone who assisted with or were present during this assessment. Did the person want anyone else to be present? If so were they?</w:t>
            </w:r>
            <w:r w:rsidR="00162C81">
              <w:rPr>
                <w:rFonts w:cs="Arial"/>
                <w:bCs/>
                <w:sz w:val="22"/>
                <w:szCs w:val="22"/>
                <w:lang w:eastAsia="en-GB"/>
              </w:rPr>
              <w:t xml:space="preserve"> If not, why not?</w:t>
            </w:r>
          </w:p>
        </w:tc>
        <w:tc>
          <w:tcPr>
            <w:tcW w:w="7000" w:type="dxa"/>
            <w:gridSpan w:val="5"/>
          </w:tcPr>
          <w:p w14:paraId="5EBFA19A" w14:textId="09A1C8B8" w:rsidR="001054E4" w:rsidRDefault="00681267" w:rsidP="00D628CE">
            <w:pPr>
              <w:spacing w:before="120"/>
              <w:rPr>
                <w:rFonts w:cs="Arial"/>
                <w:sz w:val="22"/>
                <w:szCs w:val="22"/>
                <w:lang w:eastAsia="en-GB"/>
              </w:rPr>
            </w:pPr>
            <w:r>
              <w:rPr>
                <w:rFonts w:cs="Arial"/>
                <w:sz w:val="22"/>
                <w:szCs w:val="22"/>
                <w:lang w:eastAsia="en-GB"/>
              </w:rPr>
              <w:t>Betty</w:t>
            </w:r>
            <w:r w:rsidR="009D3838">
              <w:rPr>
                <w:rFonts w:cs="Arial"/>
                <w:sz w:val="22"/>
                <w:szCs w:val="22"/>
                <w:lang w:eastAsia="en-GB"/>
              </w:rPr>
              <w:t xml:space="preserve"> – </w:t>
            </w:r>
            <w:r w:rsidR="006230E6">
              <w:rPr>
                <w:rFonts w:cs="Arial"/>
                <w:sz w:val="22"/>
                <w:szCs w:val="22"/>
                <w:lang w:eastAsia="en-GB"/>
              </w:rPr>
              <w:t xml:space="preserve">Betty has a close friend who she has said she wants to be present to support her when meeting others but she was busy when I saw Betty. </w:t>
            </w:r>
            <w:r w:rsidR="006230E6">
              <w:rPr>
                <w:rFonts w:ascii="Segoe UI Emoji" w:hAnsi="Segoe UI Emoji" w:cs="Arial"/>
                <w:i/>
                <w:iCs/>
                <w:color w:val="FF0000"/>
                <w:sz w:val="22"/>
                <w:szCs w:val="22"/>
                <w:lang w:eastAsia="en-GB"/>
              </w:rPr>
              <w:t>FRIEND SHOULD HAVE BEEN THERE. COULD HAVE WAITED UNTIL FRIEND WAS PRESENT IF IT WAS POSSIBLE TO DELAY THE CAPACITY ASSESSMENT.</w:t>
            </w:r>
          </w:p>
          <w:p w14:paraId="5CA01E37" w14:textId="77777777" w:rsidR="009430EE" w:rsidRDefault="009430EE" w:rsidP="00D628CE">
            <w:pPr>
              <w:spacing w:before="120"/>
              <w:rPr>
                <w:rFonts w:cs="Arial"/>
                <w:sz w:val="22"/>
                <w:szCs w:val="22"/>
                <w:lang w:eastAsia="en-GB"/>
              </w:rPr>
            </w:pPr>
          </w:p>
          <w:p w14:paraId="5CA01E38" w14:textId="77777777" w:rsidR="009430EE" w:rsidRPr="009A5D61" w:rsidRDefault="009430EE" w:rsidP="00D628CE">
            <w:pPr>
              <w:spacing w:before="120"/>
              <w:rPr>
                <w:rFonts w:cs="Arial"/>
                <w:sz w:val="22"/>
                <w:szCs w:val="22"/>
                <w:lang w:eastAsia="en-GB"/>
              </w:rPr>
            </w:pPr>
          </w:p>
        </w:tc>
      </w:tr>
      <w:tr w:rsidR="003C35A9" w:rsidRPr="009A5D61" w14:paraId="5CA01E3D" w14:textId="77777777" w:rsidTr="000F6F1F">
        <w:trPr>
          <w:trHeight w:val="707"/>
        </w:trPr>
        <w:tc>
          <w:tcPr>
            <w:tcW w:w="2923" w:type="dxa"/>
            <w:gridSpan w:val="2"/>
          </w:tcPr>
          <w:p w14:paraId="5CA01E3A" w14:textId="77777777" w:rsidR="0034580A" w:rsidRDefault="0034580A" w:rsidP="0034580A">
            <w:pPr>
              <w:spacing w:before="120"/>
              <w:rPr>
                <w:rFonts w:cs="Arial"/>
                <w:bCs/>
                <w:sz w:val="22"/>
                <w:szCs w:val="22"/>
                <w:lang w:eastAsia="en-GB"/>
              </w:rPr>
            </w:pPr>
            <w:r w:rsidRPr="009A5D61">
              <w:rPr>
                <w:rFonts w:cs="Arial"/>
                <w:bCs/>
                <w:sz w:val="22"/>
                <w:szCs w:val="22"/>
              </w:rPr>
              <w:t>Where did the assessment take place?</w:t>
            </w:r>
          </w:p>
          <w:p w14:paraId="5CA01E3B" w14:textId="77777777" w:rsidR="003C35A9" w:rsidRPr="009A5D61" w:rsidRDefault="003C35A9" w:rsidP="00F50B95">
            <w:pPr>
              <w:spacing w:before="120"/>
              <w:ind w:left="34" w:hanging="34"/>
              <w:rPr>
                <w:rFonts w:cs="Arial"/>
                <w:bCs/>
                <w:sz w:val="22"/>
                <w:szCs w:val="22"/>
                <w:lang w:eastAsia="en-GB"/>
              </w:rPr>
            </w:pPr>
          </w:p>
        </w:tc>
        <w:tc>
          <w:tcPr>
            <w:tcW w:w="7000" w:type="dxa"/>
            <w:gridSpan w:val="5"/>
          </w:tcPr>
          <w:p w14:paraId="5CA01E3C" w14:textId="701C5BE3" w:rsidR="003C35A9" w:rsidRPr="009A5D61" w:rsidRDefault="00681267" w:rsidP="005737E0">
            <w:pPr>
              <w:spacing w:before="120"/>
              <w:rPr>
                <w:rFonts w:cs="Arial"/>
                <w:sz w:val="22"/>
                <w:szCs w:val="22"/>
                <w:lang w:eastAsia="en-GB"/>
              </w:rPr>
            </w:pPr>
            <w:r>
              <w:rPr>
                <w:rFonts w:cs="Arial"/>
                <w:sz w:val="22"/>
                <w:szCs w:val="22"/>
                <w:lang w:eastAsia="en-GB"/>
              </w:rPr>
              <w:t>Betty’</w:t>
            </w:r>
            <w:r w:rsidR="00CD45FB">
              <w:rPr>
                <w:rFonts w:cs="Arial"/>
                <w:sz w:val="22"/>
                <w:szCs w:val="22"/>
                <w:lang w:eastAsia="en-GB"/>
              </w:rPr>
              <w:t>s</w:t>
            </w:r>
            <w:r w:rsidR="00986BD3">
              <w:rPr>
                <w:rFonts w:cs="Arial"/>
                <w:sz w:val="22"/>
                <w:szCs w:val="22"/>
                <w:lang w:eastAsia="en-GB"/>
              </w:rPr>
              <w:t xml:space="preserve"> </w:t>
            </w:r>
            <w:r>
              <w:rPr>
                <w:rFonts w:cs="Arial"/>
                <w:sz w:val="22"/>
                <w:szCs w:val="22"/>
                <w:lang w:eastAsia="en-GB"/>
              </w:rPr>
              <w:t>home.</w:t>
            </w:r>
            <w:r w:rsidR="00CD45FB">
              <w:rPr>
                <w:rFonts w:cs="Arial"/>
                <w:sz w:val="22"/>
                <w:szCs w:val="22"/>
                <w:lang w:eastAsia="en-GB"/>
              </w:rPr>
              <w:t xml:space="preserve"> </w:t>
            </w:r>
          </w:p>
        </w:tc>
      </w:tr>
      <w:tr w:rsidR="003C35A9" w:rsidRPr="009A5D61" w14:paraId="5CA01E42" w14:textId="77777777" w:rsidTr="000F6F1F">
        <w:trPr>
          <w:trHeight w:val="1968"/>
        </w:trPr>
        <w:tc>
          <w:tcPr>
            <w:tcW w:w="2923" w:type="dxa"/>
            <w:gridSpan w:val="2"/>
          </w:tcPr>
          <w:p w14:paraId="5CA01E3E" w14:textId="77777777" w:rsidR="0034580A" w:rsidRPr="009A5D61" w:rsidRDefault="0034580A" w:rsidP="0034580A">
            <w:pPr>
              <w:spacing w:before="120"/>
              <w:rPr>
                <w:rFonts w:cs="Arial"/>
                <w:bCs/>
                <w:sz w:val="22"/>
                <w:szCs w:val="22"/>
                <w:lang w:eastAsia="en-GB"/>
              </w:rPr>
            </w:pPr>
            <w:r>
              <w:rPr>
                <w:rFonts w:cs="Arial"/>
                <w:bCs/>
                <w:sz w:val="22"/>
                <w:szCs w:val="22"/>
                <w:lang w:eastAsia="en-GB"/>
              </w:rPr>
              <w:t xml:space="preserve">Date and time this </w:t>
            </w:r>
            <w:r w:rsidRPr="009A5D61">
              <w:rPr>
                <w:rFonts w:cs="Arial"/>
                <w:bCs/>
                <w:sz w:val="22"/>
                <w:szCs w:val="22"/>
                <w:lang w:eastAsia="en-GB"/>
              </w:rPr>
              <w:t>assessment undertaken</w:t>
            </w:r>
          </w:p>
          <w:p w14:paraId="5CA01E3F" w14:textId="77777777" w:rsidR="003C35A9" w:rsidRPr="009A5D61" w:rsidRDefault="0034580A" w:rsidP="0034580A">
            <w:pPr>
              <w:spacing w:before="120"/>
              <w:rPr>
                <w:rFonts w:cs="Arial"/>
                <w:bCs/>
                <w:sz w:val="22"/>
                <w:szCs w:val="22"/>
                <w:lang w:eastAsia="en-GB"/>
              </w:rPr>
            </w:pPr>
            <w:r w:rsidRPr="009A5D61">
              <w:rPr>
                <w:rFonts w:cs="Arial"/>
                <w:bCs/>
                <w:sz w:val="22"/>
                <w:szCs w:val="22"/>
                <w:lang w:eastAsia="en-GB"/>
              </w:rPr>
              <w:t>(you might make several attempts in order to enable the person to make the decision</w:t>
            </w:r>
            <w:r>
              <w:rPr>
                <w:rFonts w:cs="Arial"/>
                <w:bCs/>
                <w:sz w:val="22"/>
                <w:szCs w:val="22"/>
                <w:lang w:eastAsia="en-GB"/>
              </w:rPr>
              <w:t xml:space="preserve"> – see section below</w:t>
            </w:r>
            <w:r w:rsidRPr="009A5D61">
              <w:rPr>
                <w:rFonts w:cs="Arial"/>
                <w:bCs/>
                <w:sz w:val="22"/>
                <w:szCs w:val="22"/>
                <w:lang w:eastAsia="en-GB"/>
              </w:rPr>
              <w:t>)</w:t>
            </w:r>
          </w:p>
        </w:tc>
        <w:tc>
          <w:tcPr>
            <w:tcW w:w="7000" w:type="dxa"/>
            <w:gridSpan w:val="5"/>
          </w:tcPr>
          <w:p w14:paraId="5CA01E41" w14:textId="5AF000C7" w:rsidR="003C35A9" w:rsidRPr="009A5D61" w:rsidRDefault="0059497D" w:rsidP="00D628CE">
            <w:pPr>
              <w:spacing w:before="120"/>
              <w:rPr>
                <w:rFonts w:cs="Arial"/>
                <w:sz w:val="22"/>
                <w:szCs w:val="22"/>
                <w:lang w:eastAsia="en-GB"/>
              </w:rPr>
            </w:pPr>
            <w:r w:rsidRPr="00D913B6">
              <w:rPr>
                <w:rFonts w:cs="Arial"/>
                <w:i/>
                <w:iCs/>
                <w:color w:val="FF0000"/>
                <w:sz w:val="22"/>
                <w:szCs w:val="22"/>
                <w:lang w:eastAsia="en-GB"/>
              </w:rPr>
              <w:t>NEED INFORMATION HERE ABOUT THE TIME AND DATE OF ASSESSMENT</w:t>
            </w:r>
            <w:r>
              <w:rPr>
                <w:rFonts w:cs="Arial"/>
                <w:i/>
                <w:iCs/>
                <w:color w:val="FF0000"/>
                <w:sz w:val="22"/>
                <w:szCs w:val="22"/>
                <w:lang w:eastAsia="en-GB"/>
              </w:rPr>
              <w:t>. HOW MANY VISITS IF MORE THAN ONE?</w:t>
            </w:r>
          </w:p>
        </w:tc>
      </w:tr>
      <w:tr w:rsidR="003C35A9" w:rsidRPr="009A5D61" w14:paraId="5CA01E47" w14:textId="77777777" w:rsidTr="00D628CE">
        <w:trPr>
          <w:trHeight w:val="595"/>
        </w:trPr>
        <w:tc>
          <w:tcPr>
            <w:tcW w:w="9923" w:type="dxa"/>
            <w:gridSpan w:val="7"/>
          </w:tcPr>
          <w:p w14:paraId="5CA01E43" w14:textId="77777777" w:rsidR="009430EE" w:rsidRDefault="00D74BBA" w:rsidP="000F6F1F">
            <w:pPr>
              <w:spacing w:before="120"/>
              <w:rPr>
                <w:rFonts w:cs="Arial"/>
                <w:bCs/>
                <w:sz w:val="22"/>
                <w:szCs w:val="22"/>
                <w:lang w:eastAsia="en-GB"/>
              </w:rPr>
            </w:pPr>
            <w:r>
              <w:rPr>
                <w:rFonts w:cs="Arial"/>
                <w:bCs/>
                <w:sz w:val="22"/>
                <w:szCs w:val="22"/>
                <w:lang w:eastAsia="en-GB"/>
              </w:rPr>
              <w:t>Please u</w:t>
            </w:r>
            <w:r w:rsidR="003C35A9" w:rsidRPr="009A5D61">
              <w:rPr>
                <w:rFonts w:cs="Arial"/>
                <w:bCs/>
                <w:sz w:val="22"/>
                <w:szCs w:val="22"/>
                <w:lang w:eastAsia="en-GB"/>
              </w:rPr>
              <w:t>se this space to explain why mental capacity was b</w:t>
            </w:r>
            <w:r w:rsidR="000F6F1F">
              <w:rPr>
                <w:rFonts w:cs="Arial"/>
                <w:bCs/>
                <w:sz w:val="22"/>
                <w:szCs w:val="22"/>
                <w:lang w:eastAsia="en-GB"/>
              </w:rPr>
              <w:t>eing assessed and</w:t>
            </w:r>
            <w:r>
              <w:rPr>
                <w:rFonts w:cs="Arial"/>
                <w:bCs/>
                <w:sz w:val="22"/>
                <w:szCs w:val="22"/>
                <w:lang w:eastAsia="en-GB"/>
              </w:rPr>
              <w:t xml:space="preserve"> provide</w:t>
            </w:r>
            <w:r w:rsidR="000F6F1F">
              <w:rPr>
                <w:rFonts w:cs="Arial"/>
                <w:bCs/>
                <w:sz w:val="22"/>
                <w:szCs w:val="22"/>
                <w:lang w:eastAsia="en-GB"/>
              </w:rPr>
              <w:t xml:space="preserve"> any relevant </w:t>
            </w:r>
            <w:r>
              <w:rPr>
                <w:rFonts w:cs="Arial"/>
                <w:bCs/>
                <w:sz w:val="22"/>
                <w:szCs w:val="22"/>
                <w:lang w:eastAsia="en-GB"/>
              </w:rPr>
              <w:t xml:space="preserve">background </w:t>
            </w:r>
            <w:r w:rsidR="000F6F1F">
              <w:rPr>
                <w:rFonts w:cs="Arial"/>
                <w:bCs/>
                <w:sz w:val="22"/>
                <w:szCs w:val="22"/>
                <w:lang w:eastAsia="en-GB"/>
              </w:rPr>
              <w:t>information</w:t>
            </w:r>
            <w:r>
              <w:rPr>
                <w:rFonts w:cs="Arial"/>
                <w:bCs/>
                <w:sz w:val="22"/>
                <w:szCs w:val="22"/>
                <w:lang w:eastAsia="en-GB"/>
              </w:rPr>
              <w:t>,</w:t>
            </w:r>
            <w:r w:rsidR="000F6F1F">
              <w:rPr>
                <w:rFonts w:cs="Arial"/>
                <w:bCs/>
                <w:sz w:val="22"/>
                <w:szCs w:val="22"/>
                <w:lang w:eastAsia="en-GB"/>
              </w:rPr>
              <w:t xml:space="preserve"> </w:t>
            </w:r>
            <w:r w:rsidR="00DA517C">
              <w:rPr>
                <w:rFonts w:cs="Arial"/>
                <w:bCs/>
                <w:sz w:val="22"/>
                <w:szCs w:val="22"/>
                <w:lang w:eastAsia="en-GB"/>
              </w:rPr>
              <w:t>including what practicable steps have previo</w:t>
            </w:r>
            <w:r w:rsidR="0034580A">
              <w:rPr>
                <w:rFonts w:cs="Arial"/>
                <w:bCs/>
                <w:sz w:val="22"/>
                <w:szCs w:val="22"/>
                <w:lang w:eastAsia="en-GB"/>
              </w:rPr>
              <w:t>usly been taken without success</w:t>
            </w:r>
            <w:r w:rsidR="00DA517C">
              <w:rPr>
                <w:rFonts w:cs="Arial"/>
                <w:bCs/>
                <w:sz w:val="22"/>
                <w:szCs w:val="22"/>
                <w:lang w:eastAsia="en-GB"/>
              </w:rPr>
              <w:t xml:space="preserve"> to enable the person to make the decision</w:t>
            </w:r>
            <w:r w:rsidR="003C35A9" w:rsidRPr="009A5D61">
              <w:rPr>
                <w:rFonts w:cs="Arial"/>
                <w:bCs/>
                <w:sz w:val="22"/>
                <w:szCs w:val="22"/>
                <w:lang w:eastAsia="en-GB"/>
              </w:rPr>
              <w:t>. You can also evidence here that you explained to the person your role and why their mental capacity to</w:t>
            </w:r>
            <w:r w:rsidR="00873D0D" w:rsidRPr="009A5D61">
              <w:rPr>
                <w:rFonts w:cs="Arial"/>
                <w:bCs/>
                <w:sz w:val="22"/>
                <w:szCs w:val="22"/>
                <w:lang w:eastAsia="en-GB"/>
              </w:rPr>
              <w:t xml:space="preserve"> make the decision</w:t>
            </w:r>
            <w:r w:rsidR="003C35A9" w:rsidRPr="009A5D61">
              <w:rPr>
                <w:rFonts w:cs="Arial"/>
                <w:bCs/>
                <w:sz w:val="22"/>
                <w:szCs w:val="22"/>
                <w:lang w:eastAsia="en-GB"/>
              </w:rPr>
              <w:t xml:space="preserve"> was in question.</w:t>
            </w:r>
            <w:r w:rsidR="008F5BD6">
              <w:rPr>
                <w:rFonts w:cs="Arial"/>
                <w:bCs/>
                <w:sz w:val="22"/>
                <w:szCs w:val="22"/>
                <w:lang w:eastAsia="en-GB"/>
              </w:rPr>
              <w:t xml:space="preserve"> </w:t>
            </w:r>
          </w:p>
          <w:p w14:paraId="3365BE74" w14:textId="3EA5C00B" w:rsidR="002553B2" w:rsidRPr="002553B2" w:rsidRDefault="002553B2" w:rsidP="002553B2">
            <w:pPr>
              <w:spacing w:before="120"/>
              <w:jc w:val="both"/>
              <w:rPr>
                <w:rFonts w:cs="Arial"/>
                <w:bCs/>
                <w:sz w:val="22"/>
                <w:szCs w:val="22"/>
                <w:lang w:eastAsia="en-GB"/>
              </w:rPr>
            </w:pPr>
            <w:r w:rsidRPr="002553B2">
              <w:rPr>
                <w:rFonts w:cs="Arial"/>
                <w:bCs/>
                <w:sz w:val="22"/>
                <w:szCs w:val="22"/>
                <w:lang w:eastAsia="en-GB"/>
              </w:rPr>
              <w:t xml:space="preserve">I am Betty’s allocated social worker. I have known her a few </w:t>
            </w:r>
            <w:r w:rsidR="009D3838">
              <w:rPr>
                <w:rFonts w:cs="Arial"/>
                <w:bCs/>
                <w:sz w:val="22"/>
                <w:szCs w:val="22"/>
                <w:lang w:eastAsia="en-GB"/>
              </w:rPr>
              <w:t>weeks</w:t>
            </w:r>
            <w:r w:rsidRPr="002553B2">
              <w:rPr>
                <w:rFonts w:cs="Arial"/>
                <w:bCs/>
                <w:sz w:val="22"/>
                <w:szCs w:val="22"/>
                <w:lang w:eastAsia="en-GB"/>
              </w:rPr>
              <w:t xml:space="preserve"> now and have a good relationship with her. This capacity assessment is needed as we are exploring </w:t>
            </w:r>
            <w:r w:rsidR="00681267">
              <w:rPr>
                <w:rFonts w:cs="Arial"/>
                <w:bCs/>
                <w:sz w:val="22"/>
                <w:szCs w:val="22"/>
                <w:lang w:eastAsia="en-GB"/>
              </w:rPr>
              <w:t xml:space="preserve">care options. </w:t>
            </w:r>
            <w:r w:rsidRPr="002553B2">
              <w:rPr>
                <w:rFonts w:cs="Arial"/>
                <w:bCs/>
                <w:sz w:val="22"/>
                <w:szCs w:val="22"/>
                <w:lang w:eastAsia="en-GB"/>
              </w:rPr>
              <w:t xml:space="preserve"> </w:t>
            </w:r>
            <w:r w:rsidR="00BC3EB2">
              <w:rPr>
                <w:rFonts w:cs="Arial"/>
                <w:bCs/>
                <w:i/>
                <w:iCs/>
                <w:color w:val="FF0000"/>
                <w:sz w:val="22"/>
                <w:szCs w:val="22"/>
                <w:lang w:eastAsia="en-GB"/>
              </w:rPr>
              <w:t>DO WE KNOW IF THERE ARE</w:t>
            </w:r>
            <w:r w:rsidR="00BC3EB2" w:rsidRPr="00465753">
              <w:rPr>
                <w:rFonts w:cs="Arial"/>
                <w:bCs/>
                <w:i/>
                <w:iCs/>
                <w:color w:val="FF0000"/>
                <w:sz w:val="22"/>
                <w:szCs w:val="22"/>
                <w:lang w:eastAsia="en-GB"/>
              </w:rPr>
              <w:t xml:space="preserve"> GROUNDS FOR A CAPACITY ASSESSMENT!</w:t>
            </w:r>
            <w:r w:rsidR="00BC3EB2">
              <w:rPr>
                <w:rFonts w:cs="Arial"/>
                <w:bCs/>
                <w:i/>
                <w:iCs/>
                <w:color w:val="FF0000"/>
                <w:sz w:val="22"/>
                <w:szCs w:val="22"/>
                <w:lang w:eastAsia="en-GB"/>
              </w:rPr>
              <w:t>?</w:t>
            </w:r>
          </w:p>
          <w:p w14:paraId="66009CF9" w14:textId="4F82FDF7" w:rsidR="000F6F1F" w:rsidRDefault="002553B2" w:rsidP="002553B2">
            <w:pPr>
              <w:spacing w:before="120"/>
              <w:jc w:val="both"/>
              <w:rPr>
                <w:rFonts w:cs="Arial"/>
                <w:bCs/>
                <w:sz w:val="22"/>
                <w:szCs w:val="22"/>
                <w:lang w:eastAsia="en-GB"/>
              </w:rPr>
            </w:pPr>
            <w:r w:rsidRPr="002553B2">
              <w:rPr>
                <w:rFonts w:cs="Arial"/>
                <w:bCs/>
                <w:sz w:val="22"/>
                <w:szCs w:val="22"/>
                <w:lang w:eastAsia="en-GB"/>
              </w:rPr>
              <w:lastRenderedPageBreak/>
              <w:t xml:space="preserve">When I visited her I reminded her I was her social worker and told her I was there to see how she was.  </w:t>
            </w:r>
            <w:r w:rsidR="00871183" w:rsidRPr="001F2159">
              <w:rPr>
                <w:rFonts w:cs="Arial"/>
                <w:bCs/>
                <w:i/>
                <w:iCs/>
                <w:color w:val="FF0000"/>
                <w:sz w:val="22"/>
                <w:szCs w:val="22"/>
                <w:lang w:eastAsia="en-GB"/>
              </w:rPr>
              <w:t xml:space="preserve">PRACTICABLE STEPS? </w:t>
            </w:r>
            <w:r w:rsidR="00871183">
              <w:rPr>
                <w:rFonts w:cs="Arial"/>
                <w:bCs/>
                <w:i/>
                <w:iCs/>
                <w:color w:val="FF0000"/>
                <w:sz w:val="22"/>
                <w:szCs w:val="22"/>
                <w:lang w:eastAsia="en-GB"/>
              </w:rPr>
              <w:t>SOCIAL WORKER WASN’T</w:t>
            </w:r>
            <w:r w:rsidR="00871183" w:rsidRPr="001F2159">
              <w:rPr>
                <w:rFonts w:cs="Arial"/>
                <w:bCs/>
                <w:i/>
                <w:iCs/>
                <w:color w:val="FF0000"/>
                <w:sz w:val="22"/>
                <w:szCs w:val="22"/>
                <w:lang w:eastAsia="en-GB"/>
              </w:rPr>
              <w:t xml:space="preserve"> CLEAR</w:t>
            </w:r>
            <w:r w:rsidR="00871183">
              <w:rPr>
                <w:rFonts w:cs="Arial"/>
                <w:bCs/>
                <w:i/>
                <w:iCs/>
                <w:color w:val="FF0000"/>
                <w:sz w:val="22"/>
                <w:szCs w:val="22"/>
                <w:lang w:eastAsia="en-GB"/>
              </w:rPr>
              <w:t xml:space="preserve"> WITH BETTY</w:t>
            </w:r>
            <w:r w:rsidR="00871183" w:rsidRPr="001F2159">
              <w:rPr>
                <w:rFonts w:cs="Arial"/>
                <w:bCs/>
                <w:i/>
                <w:iCs/>
                <w:color w:val="FF0000"/>
                <w:sz w:val="22"/>
                <w:szCs w:val="22"/>
                <w:lang w:eastAsia="en-GB"/>
              </w:rPr>
              <w:t xml:space="preserve"> ON PURPOSE OF </w:t>
            </w:r>
            <w:r w:rsidR="00871183">
              <w:rPr>
                <w:rFonts w:cs="Arial"/>
                <w:bCs/>
                <w:i/>
                <w:iCs/>
                <w:color w:val="FF0000"/>
                <w:sz w:val="22"/>
                <w:szCs w:val="22"/>
                <w:lang w:eastAsia="en-GB"/>
              </w:rPr>
              <w:t>VISIT.</w:t>
            </w:r>
          </w:p>
          <w:p w14:paraId="5D0E6973" w14:textId="77777777" w:rsidR="00BC3EB2" w:rsidRDefault="00BC3EB2" w:rsidP="002553B2">
            <w:pPr>
              <w:spacing w:before="120"/>
              <w:jc w:val="both"/>
              <w:rPr>
                <w:rFonts w:cs="Arial"/>
                <w:bCs/>
                <w:sz w:val="22"/>
                <w:szCs w:val="22"/>
                <w:lang w:eastAsia="en-GB"/>
              </w:rPr>
            </w:pPr>
          </w:p>
          <w:p w14:paraId="5CA01E46" w14:textId="29A847EC" w:rsidR="00BC3EB2" w:rsidRPr="009A5D61" w:rsidRDefault="00BC3EB2" w:rsidP="002553B2">
            <w:pPr>
              <w:spacing w:before="120"/>
              <w:jc w:val="both"/>
              <w:rPr>
                <w:rFonts w:cs="Arial"/>
                <w:sz w:val="22"/>
                <w:szCs w:val="22"/>
                <w:lang w:eastAsia="en-GB"/>
              </w:rPr>
            </w:pPr>
          </w:p>
        </w:tc>
      </w:tr>
      <w:tr w:rsidR="003D62CA" w:rsidRPr="009A5D61" w14:paraId="5CA01E4C" w14:textId="77777777" w:rsidTr="00DF0C07">
        <w:trPr>
          <w:trHeight w:val="2693"/>
        </w:trPr>
        <w:tc>
          <w:tcPr>
            <w:tcW w:w="9923" w:type="dxa"/>
            <w:gridSpan w:val="7"/>
            <w:tcBorders>
              <w:bottom w:val="single" w:sz="4" w:space="0" w:color="auto"/>
            </w:tcBorders>
            <w:shd w:val="clear" w:color="auto" w:fill="FBD4B4" w:themeFill="accent6" w:themeFillTint="66"/>
          </w:tcPr>
          <w:p w14:paraId="5CA01E48" w14:textId="77777777" w:rsidR="003D62CA" w:rsidRPr="009A5D61" w:rsidRDefault="003D62CA" w:rsidP="00DF0C07">
            <w:pPr>
              <w:spacing w:before="120"/>
              <w:jc w:val="center"/>
              <w:rPr>
                <w:rFonts w:cs="Arial"/>
                <w:b/>
                <w:bCs/>
                <w:sz w:val="22"/>
                <w:szCs w:val="22"/>
                <w:u w:val="single"/>
                <w:lang w:eastAsia="en-GB"/>
              </w:rPr>
            </w:pPr>
            <w:r w:rsidRPr="009A5D61">
              <w:rPr>
                <w:rFonts w:cs="Arial"/>
                <w:b/>
                <w:bCs/>
                <w:sz w:val="22"/>
                <w:szCs w:val="22"/>
                <w:u w:val="single"/>
                <w:lang w:eastAsia="en-GB"/>
              </w:rPr>
              <w:lastRenderedPageBreak/>
              <w:t>Mental Capacity Act 2005 - Principles 1 to 3 of 5.</w:t>
            </w:r>
          </w:p>
          <w:p w14:paraId="5CA01E49" w14:textId="77777777" w:rsidR="003D62CA" w:rsidRPr="009A5D61" w:rsidRDefault="003D62CA" w:rsidP="00DF0C07">
            <w:pPr>
              <w:pStyle w:val="ListParagraph"/>
              <w:numPr>
                <w:ilvl w:val="0"/>
                <w:numId w:val="1"/>
              </w:numPr>
              <w:spacing w:before="120" w:after="120"/>
              <w:ind w:left="714" w:hanging="357"/>
              <w:contextualSpacing w:val="0"/>
              <w:rPr>
                <w:rFonts w:cs="Arial"/>
                <w:b/>
                <w:bCs/>
                <w:sz w:val="22"/>
                <w:szCs w:val="22"/>
                <w:lang w:eastAsia="en-GB"/>
              </w:rPr>
            </w:pPr>
            <w:r>
              <w:rPr>
                <w:rFonts w:cs="Arial"/>
                <w:b/>
                <w:bCs/>
                <w:sz w:val="22"/>
                <w:szCs w:val="22"/>
                <w:lang w:eastAsia="en-GB"/>
              </w:rPr>
              <w:t>A p</w:t>
            </w:r>
            <w:r w:rsidRPr="009A5D61">
              <w:rPr>
                <w:rFonts w:cs="Arial"/>
                <w:b/>
                <w:bCs/>
                <w:sz w:val="22"/>
                <w:szCs w:val="22"/>
                <w:lang w:eastAsia="en-GB"/>
              </w:rPr>
              <w:t>erson must be assumed to have the mental capacity to make the decision un</w:t>
            </w:r>
            <w:r>
              <w:rPr>
                <w:rFonts w:cs="Arial"/>
                <w:b/>
                <w:bCs/>
                <w:sz w:val="22"/>
                <w:szCs w:val="22"/>
                <w:lang w:eastAsia="en-GB"/>
              </w:rPr>
              <w:t>less it is established that he or she</w:t>
            </w:r>
            <w:r w:rsidRPr="009A5D61">
              <w:rPr>
                <w:rFonts w:cs="Arial"/>
                <w:b/>
                <w:bCs/>
                <w:sz w:val="22"/>
                <w:szCs w:val="22"/>
                <w:lang w:eastAsia="en-GB"/>
              </w:rPr>
              <w:t xml:space="preserve"> lack</w:t>
            </w:r>
            <w:r>
              <w:rPr>
                <w:rFonts w:cs="Arial"/>
                <w:b/>
                <w:bCs/>
                <w:sz w:val="22"/>
                <w:szCs w:val="22"/>
                <w:lang w:eastAsia="en-GB"/>
              </w:rPr>
              <w:t>s</w:t>
            </w:r>
            <w:r w:rsidRPr="009A5D61">
              <w:rPr>
                <w:rFonts w:cs="Arial"/>
                <w:b/>
                <w:bCs/>
                <w:sz w:val="22"/>
                <w:szCs w:val="22"/>
                <w:lang w:eastAsia="en-GB"/>
              </w:rPr>
              <w:t xml:space="preserve"> capacity to make the decision</w:t>
            </w:r>
          </w:p>
          <w:p w14:paraId="5CA01E4A" w14:textId="77777777" w:rsidR="003D62CA" w:rsidRPr="009A5D61" w:rsidRDefault="003D62CA" w:rsidP="00DF0C07">
            <w:pPr>
              <w:pStyle w:val="ListParagraph"/>
              <w:numPr>
                <w:ilvl w:val="0"/>
                <w:numId w:val="1"/>
              </w:numPr>
              <w:spacing w:before="120" w:after="120"/>
              <w:ind w:left="714" w:hanging="357"/>
              <w:contextualSpacing w:val="0"/>
              <w:rPr>
                <w:rFonts w:cs="Arial"/>
                <w:b/>
                <w:bCs/>
                <w:sz w:val="22"/>
                <w:szCs w:val="22"/>
                <w:lang w:eastAsia="en-GB"/>
              </w:rPr>
            </w:pPr>
            <w:r w:rsidRPr="009A5D61">
              <w:rPr>
                <w:rFonts w:cs="Arial"/>
                <w:b/>
                <w:bCs/>
                <w:sz w:val="22"/>
                <w:szCs w:val="22"/>
                <w:lang w:eastAsia="en-GB"/>
              </w:rPr>
              <w:t>A person is not to be treated as unable to make a decision unless all prac</w:t>
            </w:r>
            <w:r>
              <w:rPr>
                <w:rFonts w:cs="Arial"/>
                <w:b/>
                <w:bCs/>
                <w:sz w:val="22"/>
                <w:szCs w:val="22"/>
                <w:lang w:eastAsia="en-GB"/>
              </w:rPr>
              <w:t>ticable steps to help him or her</w:t>
            </w:r>
            <w:r w:rsidRPr="009A5D61">
              <w:rPr>
                <w:rFonts w:cs="Arial"/>
                <w:b/>
                <w:bCs/>
                <w:sz w:val="22"/>
                <w:szCs w:val="22"/>
                <w:lang w:eastAsia="en-GB"/>
              </w:rPr>
              <w:t xml:space="preserve"> to do so have been taken without success</w:t>
            </w:r>
          </w:p>
          <w:p w14:paraId="5CA01E4B" w14:textId="77777777" w:rsidR="003D62CA" w:rsidRPr="009A5D61" w:rsidRDefault="003D62CA" w:rsidP="003D62CA">
            <w:pPr>
              <w:pStyle w:val="ListParagraph"/>
              <w:numPr>
                <w:ilvl w:val="0"/>
                <w:numId w:val="1"/>
              </w:numPr>
              <w:spacing w:before="120" w:after="120"/>
              <w:ind w:left="714" w:hanging="357"/>
              <w:contextualSpacing w:val="0"/>
              <w:rPr>
                <w:rFonts w:cs="Arial"/>
                <w:b/>
                <w:bCs/>
                <w:sz w:val="22"/>
                <w:szCs w:val="22"/>
                <w:lang w:eastAsia="en-GB"/>
              </w:rPr>
            </w:pPr>
            <w:r w:rsidRPr="009A5D61">
              <w:rPr>
                <w:rFonts w:cs="Arial"/>
                <w:b/>
                <w:bCs/>
                <w:sz w:val="22"/>
                <w:szCs w:val="22"/>
                <w:lang w:eastAsia="en-GB"/>
              </w:rPr>
              <w:t>A person is not to be treated as unable to mak</w:t>
            </w:r>
            <w:r>
              <w:rPr>
                <w:rFonts w:cs="Arial"/>
                <w:b/>
                <w:bCs/>
                <w:sz w:val="22"/>
                <w:szCs w:val="22"/>
                <w:lang w:eastAsia="en-GB"/>
              </w:rPr>
              <w:t>e a decision merely because he or she</w:t>
            </w:r>
            <w:r w:rsidRPr="009A5D61">
              <w:rPr>
                <w:rFonts w:cs="Arial"/>
                <w:b/>
                <w:bCs/>
                <w:sz w:val="22"/>
                <w:szCs w:val="22"/>
                <w:lang w:eastAsia="en-GB"/>
              </w:rPr>
              <w:t xml:space="preserve"> make</w:t>
            </w:r>
            <w:r>
              <w:rPr>
                <w:rFonts w:cs="Arial"/>
                <w:b/>
                <w:bCs/>
                <w:sz w:val="22"/>
                <w:szCs w:val="22"/>
                <w:lang w:eastAsia="en-GB"/>
              </w:rPr>
              <w:t>s</w:t>
            </w:r>
            <w:r w:rsidRPr="009A5D61">
              <w:rPr>
                <w:rFonts w:cs="Arial"/>
                <w:b/>
                <w:bCs/>
                <w:sz w:val="22"/>
                <w:szCs w:val="22"/>
                <w:lang w:eastAsia="en-GB"/>
              </w:rPr>
              <w:t xml:space="preserve"> an unwise decision.</w:t>
            </w:r>
            <w:r>
              <w:rPr>
                <w:rFonts w:cs="Arial"/>
                <w:b/>
                <w:bCs/>
                <w:sz w:val="22"/>
                <w:szCs w:val="22"/>
                <w:lang w:eastAsia="en-GB"/>
              </w:rPr>
              <w:t xml:space="preserve"> </w:t>
            </w:r>
          </w:p>
        </w:tc>
      </w:tr>
      <w:tr w:rsidR="003C35A9" w:rsidRPr="009A5D61" w14:paraId="5CA01E51" w14:textId="77777777" w:rsidTr="00D628CE">
        <w:trPr>
          <w:trHeight w:val="595"/>
        </w:trPr>
        <w:tc>
          <w:tcPr>
            <w:tcW w:w="9923" w:type="dxa"/>
            <w:gridSpan w:val="7"/>
            <w:tcBorders>
              <w:bottom w:val="single" w:sz="4" w:space="0" w:color="auto"/>
            </w:tcBorders>
          </w:tcPr>
          <w:p w14:paraId="5CA01E4D" w14:textId="77777777" w:rsidR="003C35A9" w:rsidRPr="009A5D61" w:rsidRDefault="003C35A9" w:rsidP="00D628CE">
            <w:pPr>
              <w:rPr>
                <w:rFonts w:cs="Arial"/>
                <w:bCs/>
                <w:sz w:val="22"/>
                <w:szCs w:val="22"/>
                <w:lang w:eastAsia="en-GB"/>
              </w:rPr>
            </w:pPr>
            <w:r w:rsidRPr="009A5D61">
              <w:rPr>
                <w:rFonts w:cs="Arial"/>
                <w:b/>
                <w:bCs/>
                <w:sz w:val="22"/>
                <w:szCs w:val="22"/>
                <w:u w:val="single"/>
                <w:lang w:eastAsia="en-GB"/>
              </w:rPr>
              <w:t>What is the specific decision to be made?</w:t>
            </w:r>
            <w:r w:rsidRPr="009A5D61">
              <w:rPr>
                <w:rFonts w:cs="Arial"/>
                <w:bCs/>
                <w:sz w:val="22"/>
                <w:szCs w:val="22"/>
                <w:lang w:eastAsia="en-GB"/>
              </w:rPr>
              <w:t xml:space="preserve"> </w:t>
            </w:r>
          </w:p>
          <w:p w14:paraId="5CA01E4E" w14:textId="77777777" w:rsidR="003C35A9" w:rsidRPr="009A5D61" w:rsidRDefault="003C35A9" w:rsidP="00D628CE">
            <w:pPr>
              <w:rPr>
                <w:rFonts w:cs="Arial"/>
                <w:bCs/>
                <w:sz w:val="22"/>
                <w:szCs w:val="22"/>
                <w:lang w:eastAsia="en-GB"/>
              </w:rPr>
            </w:pPr>
            <w:r w:rsidRPr="009A5D61">
              <w:rPr>
                <w:rFonts w:cs="Arial"/>
                <w:bCs/>
                <w:sz w:val="22"/>
                <w:szCs w:val="22"/>
                <w:lang w:eastAsia="en-GB"/>
              </w:rPr>
              <w:t xml:space="preserve">If there is more than one decision </w:t>
            </w:r>
            <w:r w:rsidR="008F5BD6">
              <w:rPr>
                <w:rFonts w:cs="Arial"/>
                <w:bCs/>
                <w:sz w:val="22"/>
                <w:szCs w:val="22"/>
                <w:lang w:eastAsia="en-GB"/>
              </w:rPr>
              <w:t>please complete separate assessments</w:t>
            </w:r>
            <w:r w:rsidRPr="009A5D61">
              <w:rPr>
                <w:rFonts w:cs="Arial"/>
                <w:bCs/>
                <w:sz w:val="22"/>
                <w:szCs w:val="22"/>
                <w:lang w:eastAsia="en-GB"/>
              </w:rPr>
              <w:t xml:space="preserve">. Note you must ask the person the specific question. </w:t>
            </w:r>
          </w:p>
          <w:p w14:paraId="5CA01E4F" w14:textId="745BF139" w:rsidR="003C35A9" w:rsidRDefault="003C35A9" w:rsidP="00D628CE">
            <w:pPr>
              <w:spacing w:before="120"/>
              <w:rPr>
                <w:rFonts w:cs="Arial"/>
                <w:b/>
                <w:bCs/>
                <w:sz w:val="22"/>
                <w:szCs w:val="22"/>
                <w:lang w:eastAsia="en-GB"/>
              </w:rPr>
            </w:pPr>
          </w:p>
          <w:p w14:paraId="5C587ED8" w14:textId="77777777" w:rsidR="003C35A9" w:rsidRDefault="000D7D07" w:rsidP="000E54B0">
            <w:pPr>
              <w:rPr>
                <w:rFonts w:cs="Arial"/>
                <w:sz w:val="22"/>
                <w:szCs w:val="22"/>
                <w:lang w:eastAsia="en-GB"/>
              </w:rPr>
            </w:pPr>
            <w:r>
              <w:rPr>
                <w:rFonts w:cs="Arial"/>
                <w:sz w:val="22"/>
                <w:szCs w:val="22"/>
                <w:lang w:eastAsia="en-GB"/>
              </w:rPr>
              <w:t xml:space="preserve">Can Betty make decisions about her care needs? </w:t>
            </w:r>
          </w:p>
          <w:p w14:paraId="0DEBB99C" w14:textId="77777777" w:rsidR="000D7D07" w:rsidRDefault="000D7D07" w:rsidP="000E54B0">
            <w:pPr>
              <w:rPr>
                <w:rFonts w:cs="Arial"/>
                <w:sz w:val="22"/>
                <w:szCs w:val="22"/>
                <w:lang w:eastAsia="en-GB"/>
              </w:rPr>
            </w:pPr>
          </w:p>
          <w:p w14:paraId="34115875" w14:textId="09815BF0" w:rsidR="0013423C" w:rsidRPr="0013423C" w:rsidRDefault="0013423C" w:rsidP="000E54B0">
            <w:pPr>
              <w:rPr>
                <w:rFonts w:cs="Arial"/>
                <w:i/>
                <w:iCs/>
                <w:color w:val="FF0000"/>
                <w:sz w:val="22"/>
                <w:szCs w:val="22"/>
                <w:lang w:eastAsia="en-GB"/>
              </w:rPr>
            </w:pPr>
            <w:r w:rsidRPr="0013423C">
              <w:rPr>
                <w:rFonts w:cs="Arial"/>
                <w:i/>
                <w:iCs/>
                <w:color w:val="FF0000"/>
                <w:sz w:val="22"/>
                <w:szCs w:val="22"/>
                <w:lang w:eastAsia="en-GB"/>
              </w:rPr>
              <w:t xml:space="preserve">THE QUESTION IS SPECIFIC, BUT NEED </w:t>
            </w:r>
            <w:r>
              <w:rPr>
                <w:rFonts w:cs="Arial"/>
                <w:i/>
                <w:iCs/>
                <w:color w:val="FF0000"/>
                <w:sz w:val="22"/>
                <w:szCs w:val="22"/>
                <w:lang w:eastAsia="en-GB"/>
              </w:rPr>
              <w:t xml:space="preserve">TO OUTLINE THE </w:t>
            </w:r>
            <w:r w:rsidRPr="0013423C">
              <w:rPr>
                <w:rFonts w:cs="Arial"/>
                <w:i/>
                <w:iCs/>
                <w:color w:val="FF0000"/>
                <w:sz w:val="22"/>
                <w:szCs w:val="22"/>
                <w:lang w:eastAsia="en-GB"/>
              </w:rPr>
              <w:t>RELEVANT INFO</w:t>
            </w:r>
            <w:r>
              <w:rPr>
                <w:rFonts w:cs="Arial"/>
                <w:i/>
                <w:iCs/>
                <w:color w:val="FF0000"/>
                <w:sz w:val="22"/>
                <w:szCs w:val="22"/>
                <w:lang w:eastAsia="en-GB"/>
              </w:rPr>
              <w:t>RMATION</w:t>
            </w:r>
          </w:p>
          <w:p w14:paraId="5CA01E50" w14:textId="358E193F" w:rsidR="000D7D07" w:rsidRPr="000E54B0" w:rsidRDefault="000D7D07" w:rsidP="000E54B0">
            <w:pPr>
              <w:rPr>
                <w:rFonts w:cs="Arial"/>
                <w:sz w:val="22"/>
                <w:szCs w:val="22"/>
                <w:lang w:eastAsia="en-GB"/>
              </w:rPr>
            </w:pPr>
          </w:p>
        </w:tc>
      </w:tr>
      <w:tr w:rsidR="003C35A9" w:rsidRPr="009A5D61" w14:paraId="5CA01E55" w14:textId="77777777" w:rsidTr="003C35A9">
        <w:trPr>
          <w:trHeight w:val="541"/>
        </w:trPr>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14:paraId="5CA01E52" w14:textId="77777777" w:rsidR="0084097C" w:rsidRDefault="003C35A9" w:rsidP="0092469E">
            <w:pPr>
              <w:spacing w:before="120"/>
              <w:rPr>
                <w:rFonts w:cs="Arial"/>
                <w:bCs/>
                <w:sz w:val="22"/>
                <w:szCs w:val="22"/>
                <w:lang w:eastAsia="en-GB"/>
              </w:rPr>
            </w:pPr>
            <w:r w:rsidRPr="000F6F1F">
              <w:rPr>
                <w:rFonts w:cs="Arial"/>
                <w:bCs/>
                <w:sz w:val="22"/>
                <w:szCs w:val="22"/>
                <w:u w:val="single"/>
                <w:lang w:eastAsia="en-GB"/>
              </w:rPr>
              <w:t xml:space="preserve">The </w:t>
            </w:r>
            <w:r w:rsidR="000F6F1F">
              <w:rPr>
                <w:rFonts w:cs="Arial"/>
                <w:bCs/>
                <w:sz w:val="22"/>
                <w:szCs w:val="22"/>
                <w:u w:val="single"/>
                <w:lang w:eastAsia="en-GB"/>
              </w:rPr>
              <w:t>‘</w:t>
            </w:r>
            <w:r w:rsidRPr="000F6F1F">
              <w:rPr>
                <w:rFonts w:cs="Arial"/>
                <w:bCs/>
                <w:sz w:val="22"/>
                <w:szCs w:val="22"/>
                <w:u w:val="single"/>
                <w:lang w:eastAsia="en-GB"/>
              </w:rPr>
              <w:t>Functional</w:t>
            </w:r>
            <w:r w:rsidR="000F6F1F">
              <w:rPr>
                <w:rFonts w:cs="Arial"/>
                <w:bCs/>
                <w:sz w:val="22"/>
                <w:szCs w:val="22"/>
                <w:u w:val="single"/>
                <w:lang w:eastAsia="en-GB"/>
              </w:rPr>
              <w:t>’</w:t>
            </w:r>
            <w:r w:rsidRPr="000F6F1F">
              <w:rPr>
                <w:rFonts w:cs="Arial"/>
                <w:bCs/>
                <w:sz w:val="22"/>
                <w:szCs w:val="22"/>
                <w:u w:val="single"/>
                <w:lang w:eastAsia="en-GB"/>
              </w:rPr>
              <w:t xml:space="preserve"> Element</w:t>
            </w:r>
            <w:r w:rsidR="0092469E">
              <w:rPr>
                <w:rFonts w:cs="Arial"/>
                <w:bCs/>
                <w:sz w:val="22"/>
                <w:szCs w:val="22"/>
                <w:lang w:eastAsia="en-GB"/>
              </w:rPr>
              <w:t xml:space="preserve"> </w:t>
            </w:r>
          </w:p>
          <w:p w14:paraId="5CA01E53" w14:textId="77777777" w:rsidR="003C35A9" w:rsidRDefault="0092469E" w:rsidP="00D62B7C">
            <w:pPr>
              <w:spacing w:before="120"/>
              <w:rPr>
                <w:rFonts w:cs="Arial"/>
                <w:bCs/>
                <w:sz w:val="22"/>
                <w:szCs w:val="22"/>
                <w:lang w:eastAsia="en-GB"/>
              </w:rPr>
            </w:pPr>
            <w:r>
              <w:rPr>
                <w:rFonts w:cs="Arial"/>
                <w:bCs/>
                <w:sz w:val="22"/>
                <w:szCs w:val="22"/>
                <w:lang w:eastAsia="en-GB"/>
              </w:rPr>
              <w:t>Before considering</w:t>
            </w:r>
            <w:r w:rsidR="0084097C">
              <w:rPr>
                <w:rFonts w:cs="Arial"/>
                <w:bCs/>
                <w:sz w:val="22"/>
                <w:szCs w:val="22"/>
                <w:lang w:eastAsia="en-GB"/>
              </w:rPr>
              <w:t xml:space="preserve"> the impact a</w:t>
            </w:r>
            <w:r>
              <w:rPr>
                <w:rFonts w:cs="Arial"/>
                <w:bCs/>
                <w:sz w:val="22"/>
                <w:szCs w:val="22"/>
                <w:lang w:eastAsia="en-GB"/>
              </w:rPr>
              <w:t xml:space="preserve"> mental impairment</w:t>
            </w:r>
            <w:r w:rsidR="0084097C">
              <w:rPr>
                <w:rFonts w:cs="Arial"/>
                <w:bCs/>
                <w:sz w:val="22"/>
                <w:szCs w:val="22"/>
                <w:lang w:eastAsia="en-GB"/>
              </w:rPr>
              <w:t xml:space="preserve"> might have on decision making</w:t>
            </w:r>
            <w:r>
              <w:rPr>
                <w:rFonts w:cs="Arial"/>
                <w:bCs/>
                <w:sz w:val="22"/>
                <w:szCs w:val="22"/>
                <w:lang w:eastAsia="en-GB"/>
              </w:rPr>
              <w:t>, it needs to be determined whether the perso</w:t>
            </w:r>
            <w:r w:rsidR="00B50EB9">
              <w:rPr>
                <w:rFonts w:cs="Arial"/>
                <w:bCs/>
                <w:sz w:val="22"/>
                <w:szCs w:val="22"/>
                <w:lang w:eastAsia="en-GB"/>
              </w:rPr>
              <w:t xml:space="preserve">n can make the decision. </w:t>
            </w:r>
          </w:p>
          <w:p w14:paraId="5CA01E54" w14:textId="77777777" w:rsidR="00D62B7C" w:rsidRPr="0092469E" w:rsidRDefault="00D62B7C" w:rsidP="00D62B7C">
            <w:pPr>
              <w:spacing w:before="120"/>
              <w:rPr>
                <w:rFonts w:cs="Arial"/>
                <w:bCs/>
                <w:sz w:val="22"/>
                <w:szCs w:val="22"/>
                <w:lang w:eastAsia="en-GB"/>
              </w:rPr>
            </w:pPr>
          </w:p>
        </w:tc>
      </w:tr>
      <w:tr w:rsidR="003D62CA" w:rsidRPr="009A5D61" w14:paraId="5CA01E59" w14:textId="77777777" w:rsidTr="003D62CA">
        <w:trPr>
          <w:trHeight w:val="541"/>
        </w:trPr>
        <w:tc>
          <w:tcPr>
            <w:tcW w:w="7371" w:type="dxa"/>
            <w:gridSpan w:val="4"/>
            <w:tcBorders>
              <w:top w:val="single" w:sz="4" w:space="0" w:color="auto"/>
              <w:left w:val="single" w:sz="4" w:space="0" w:color="auto"/>
              <w:bottom w:val="single" w:sz="4" w:space="0" w:color="auto"/>
              <w:right w:val="single" w:sz="4" w:space="0" w:color="auto"/>
            </w:tcBorders>
            <w:shd w:val="clear" w:color="auto" w:fill="auto"/>
          </w:tcPr>
          <w:p w14:paraId="5CA01E56" w14:textId="77777777" w:rsidR="003D62CA" w:rsidRPr="009A5D61" w:rsidRDefault="0084097C" w:rsidP="003D62CA">
            <w:pPr>
              <w:spacing w:before="120"/>
              <w:rPr>
                <w:rFonts w:cs="Arial"/>
                <w:b/>
                <w:bCs/>
                <w:sz w:val="22"/>
                <w:szCs w:val="22"/>
              </w:rPr>
            </w:pPr>
            <w:r>
              <w:rPr>
                <w:rFonts w:cs="Arial"/>
                <w:b/>
                <w:sz w:val="22"/>
                <w:szCs w:val="22"/>
              </w:rPr>
              <w:t>Q1</w:t>
            </w:r>
            <w:r w:rsidR="003D62CA" w:rsidRPr="009A5D61">
              <w:rPr>
                <w:rFonts w:cs="Arial"/>
                <w:b/>
                <w:sz w:val="22"/>
                <w:szCs w:val="22"/>
              </w:rPr>
              <w:t xml:space="preserve">. Can the person </w:t>
            </w:r>
            <w:r w:rsidR="003D62CA" w:rsidRPr="00FB62D0">
              <w:rPr>
                <w:rFonts w:cs="Arial"/>
                <w:b/>
                <w:sz w:val="22"/>
                <w:szCs w:val="22"/>
              </w:rPr>
              <w:t>understand the</w:t>
            </w:r>
            <w:r w:rsidR="003D62CA">
              <w:rPr>
                <w:rFonts w:cs="Arial"/>
                <w:b/>
                <w:sz w:val="22"/>
                <w:szCs w:val="22"/>
              </w:rPr>
              <w:t xml:space="preserve"> information they need to make a decision?</w:t>
            </w:r>
            <w:r w:rsidR="003D62CA" w:rsidRPr="009A5D61">
              <w:rPr>
                <w:rFonts w:cs="Arial"/>
                <w:b/>
                <w:bCs/>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CA01E57" w14:textId="77777777" w:rsidR="003D62CA" w:rsidRPr="009A5D61" w:rsidRDefault="003D62CA" w:rsidP="00DF0C07">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335690586"/>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A01E58" w14:textId="3F82FA8C" w:rsidR="003D62CA" w:rsidRPr="009A5D61" w:rsidRDefault="003D62CA" w:rsidP="00DF0C07">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2055993841"/>
                <w14:checkbox>
                  <w14:checked w14:val="1"/>
                  <w14:checkedState w14:val="2612" w14:font="MS Gothic"/>
                  <w14:uncheckedState w14:val="2610" w14:font="MS Gothic"/>
                </w14:checkbox>
              </w:sdtPr>
              <w:sdtEndPr/>
              <w:sdtContent>
                <w:r w:rsidR="00046DBA">
                  <w:rPr>
                    <w:rFonts w:ascii="MS Gothic" w:eastAsia="MS Gothic" w:hAnsi="MS Gothic" w:cs="Arial" w:hint="eastAsia"/>
                    <w:b/>
                    <w:bCs/>
                    <w:sz w:val="22"/>
                    <w:szCs w:val="22"/>
                    <w:lang w:eastAsia="en-GB"/>
                  </w:rPr>
                  <w:t>☒</w:t>
                </w:r>
              </w:sdtContent>
            </w:sdt>
          </w:p>
        </w:tc>
      </w:tr>
      <w:tr w:rsidR="003C35A9" w:rsidRPr="009A5D61" w14:paraId="5CA01E61" w14:textId="77777777" w:rsidTr="00803362">
        <w:trPr>
          <w:trHeight w:val="1692"/>
        </w:trPr>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14:paraId="5CA01E5A" w14:textId="77777777" w:rsidR="003C35A9" w:rsidRPr="0084097C" w:rsidRDefault="00B50EB9" w:rsidP="003C35A9">
            <w:pPr>
              <w:spacing w:before="120"/>
              <w:rPr>
                <w:rFonts w:cs="Arial"/>
                <w:bCs/>
                <w:sz w:val="22"/>
                <w:szCs w:val="22"/>
                <w:u w:val="single"/>
                <w:lang w:eastAsia="en-GB"/>
              </w:rPr>
            </w:pPr>
            <w:r w:rsidRPr="0084097C">
              <w:rPr>
                <w:rFonts w:cs="Arial"/>
                <w:bCs/>
                <w:sz w:val="22"/>
                <w:szCs w:val="22"/>
                <w:lang w:eastAsia="en-GB"/>
              </w:rPr>
              <w:t xml:space="preserve">Please explain what steps you took </w:t>
            </w:r>
            <w:r w:rsidR="003C35A9" w:rsidRPr="0084097C">
              <w:rPr>
                <w:rFonts w:cs="Arial"/>
                <w:bCs/>
                <w:sz w:val="22"/>
                <w:szCs w:val="22"/>
                <w:lang w:eastAsia="en-GB"/>
              </w:rPr>
              <w:t>to enable the person to understand the information</w:t>
            </w:r>
            <w:r w:rsidR="000F6F1F" w:rsidRPr="0084097C">
              <w:rPr>
                <w:rFonts w:cs="Arial"/>
                <w:bCs/>
                <w:sz w:val="22"/>
                <w:szCs w:val="22"/>
                <w:lang w:eastAsia="en-GB"/>
              </w:rPr>
              <w:t>. It must be explained in a way appropriate to enabling the person to understand it.</w:t>
            </w:r>
          </w:p>
          <w:p w14:paraId="5CA01E5B" w14:textId="77777777" w:rsidR="000F6F1F" w:rsidRDefault="003501A8" w:rsidP="000F6F1F">
            <w:pPr>
              <w:spacing w:before="120"/>
              <w:rPr>
                <w:rFonts w:cs="Arial"/>
                <w:sz w:val="22"/>
                <w:szCs w:val="22"/>
              </w:rPr>
            </w:pPr>
            <w:r>
              <w:rPr>
                <w:rFonts w:cs="Arial"/>
                <w:bCs/>
                <w:i/>
                <w:sz w:val="22"/>
                <w:szCs w:val="22"/>
                <w:lang w:eastAsia="en-GB"/>
              </w:rPr>
              <w:t>(E.g. providing the salient information. Consideration of any cultural requirements which might better enable the person to understand. S</w:t>
            </w:r>
            <w:r w:rsidR="003C35A9" w:rsidRPr="009A5D61">
              <w:rPr>
                <w:rFonts w:cs="Arial"/>
                <w:bCs/>
                <w:i/>
                <w:sz w:val="22"/>
                <w:szCs w:val="22"/>
                <w:lang w:eastAsia="en-GB"/>
              </w:rPr>
              <w:t>ensory needs, using family members or people who know how best to enable communication, providing information in written form, using non-verbal communicat</w:t>
            </w:r>
            <w:r>
              <w:rPr>
                <w:rFonts w:cs="Arial"/>
                <w:bCs/>
                <w:i/>
                <w:sz w:val="22"/>
                <w:szCs w:val="22"/>
                <w:lang w:eastAsia="en-GB"/>
              </w:rPr>
              <w:t>ion techniques, picture cards. M</w:t>
            </w:r>
            <w:r w:rsidR="003C35A9" w:rsidRPr="009A5D61">
              <w:rPr>
                <w:rFonts w:cs="Arial"/>
                <w:bCs/>
                <w:i/>
                <w:sz w:val="22"/>
                <w:szCs w:val="22"/>
                <w:lang w:eastAsia="en-GB"/>
              </w:rPr>
              <w:t>eeting</w:t>
            </w:r>
            <w:r w:rsidR="00BE7452">
              <w:rPr>
                <w:rFonts w:cs="Arial"/>
                <w:bCs/>
                <w:i/>
                <w:sz w:val="22"/>
                <w:szCs w:val="22"/>
                <w:lang w:eastAsia="en-GB"/>
              </w:rPr>
              <w:t xml:space="preserve"> the person when he or she is be</w:t>
            </w:r>
            <w:r w:rsidR="003C35A9" w:rsidRPr="009A5D61">
              <w:rPr>
                <w:rFonts w:cs="Arial"/>
                <w:bCs/>
                <w:i/>
                <w:sz w:val="22"/>
                <w:szCs w:val="22"/>
                <w:lang w:eastAsia="en-GB"/>
              </w:rPr>
              <w:t xml:space="preserve">st able to make the decision or wants to talk with the assessor. Is an interpreter needed? Consider documenting conversations verbatim to evidence the person’s understanding of the decision to be made. Ask the person the actual question, ask them to explain in their own words their </w:t>
            </w:r>
            <w:r w:rsidR="000F6F1F" w:rsidRPr="009A5D61">
              <w:rPr>
                <w:rFonts w:cs="Arial"/>
                <w:bCs/>
                <w:i/>
                <w:sz w:val="22"/>
                <w:szCs w:val="22"/>
                <w:lang w:eastAsia="en-GB"/>
              </w:rPr>
              <w:t>understanding</w:t>
            </w:r>
            <w:r w:rsidR="003C35A9" w:rsidRPr="009A5D61">
              <w:rPr>
                <w:rFonts w:cs="Arial"/>
                <w:bCs/>
                <w:i/>
                <w:sz w:val="22"/>
                <w:szCs w:val="22"/>
                <w:lang w:eastAsia="en-GB"/>
              </w:rPr>
              <w:t xml:space="preserve"> of the decision to be made, etc.)</w:t>
            </w:r>
            <w:r w:rsidR="003C35A9" w:rsidRPr="009A5D61">
              <w:rPr>
                <w:rFonts w:cs="Arial"/>
                <w:sz w:val="22"/>
                <w:szCs w:val="22"/>
              </w:rPr>
              <w:fldChar w:fldCharType="begin">
                <w:ffData>
                  <w:name w:val="Text4"/>
                  <w:enabled/>
                  <w:calcOnExit w:val="0"/>
                  <w:textInput/>
                </w:ffData>
              </w:fldChar>
            </w:r>
            <w:r w:rsidR="003C35A9" w:rsidRPr="009A5D61">
              <w:rPr>
                <w:rFonts w:cs="Arial"/>
                <w:sz w:val="22"/>
                <w:szCs w:val="22"/>
              </w:rPr>
              <w:instrText xml:space="preserve"> FORMTEXT </w:instrText>
            </w:r>
            <w:r w:rsidR="003C35A9" w:rsidRPr="009A5D61">
              <w:rPr>
                <w:rFonts w:cs="Arial"/>
                <w:sz w:val="22"/>
                <w:szCs w:val="22"/>
              </w:rPr>
            </w:r>
            <w:r w:rsidR="003C35A9" w:rsidRPr="009A5D61">
              <w:rPr>
                <w:rFonts w:cs="Arial"/>
                <w:sz w:val="22"/>
                <w:szCs w:val="22"/>
              </w:rPr>
              <w:fldChar w:fldCharType="separate"/>
            </w:r>
            <w:r w:rsidR="003C35A9" w:rsidRPr="009A5D61">
              <w:rPr>
                <w:rFonts w:cs="Arial"/>
                <w:noProof/>
                <w:sz w:val="22"/>
                <w:szCs w:val="22"/>
              </w:rPr>
              <w:t> </w:t>
            </w:r>
            <w:r w:rsidR="003C35A9" w:rsidRPr="009A5D61">
              <w:rPr>
                <w:rFonts w:cs="Arial"/>
                <w:noProof/>
                <w:sz w:val="22"/>
                <w:szCs w:val="22"/>
              </w:rPr>
              <w:t> </w:t>
            </w:r>
            <w:r w:rsidR="003C35A9" w:rsidRPr="009A5D61">
              <w:rPr>
                <w:rFonts w:cs="Arial"/>
                <w:noProof/>
                <w:sz w:val="22"/>
                <w:szCs w:val="22"/>
              </w:rPr>
              <w:t> </w:t>
            </w:r>
            <w:r w:rsidR="003C35A9" w:rsidRPr="009A5D61">
              <w:rPr>
                <w:rFonts w:cs="Arial"/>
                <w:noProof/>
                <w:sz w:val="22"/>
                <w:szCs w:val="22"/>
              </w:rPr>
              <w:t> </w:t>
            </w:r>
            <w:r w:rsidR="003C35A9" w:rsidRPr="009A5D61">
              <w:rPr>
                <w:rFonts w:cs="Arial"/>
                <w:noProof/>
                <w:sz w:val="22"/>
                <w:szCs w:val="22"/>
              </w:rPr>
              <w:t> </w:t>
            </w:r>
            <w:r w:rsidR="003C35A9" w:rsidRPr="009A5D61">
              <w:rPr>
                <w:rFonts w:cs="Arial"/>
                <w:sz w:val="22"/>
                <w:szCs w:val="22"/>
              </w:rPr>
              <w:fldChar w:fldCharType="end"/>
            </w:r>
          </w:p>
          <w:p w14:paraId="7105E602" w14:textId="77777777" w:rsidR="00CD2B62" w:rsidRDefault="00CD2B62" w:rsidP="00CD2B62">
            <w:pPr>
              <w:spacing w:before="120"/>
              <w:rPr>
                <w:rFonts w:cs="Arial"/>
                <w:sz w:val="22"/>
                <w:szCs w:val="22"/>
              </w:rPr>
            </w:pPr>
          </w:p>
          <w:p w14:paraId="73CB3B2E" w14:textId="73B8CBA8" w:rsidR="009C01DB" w:rsidRPr="009C01DB" w:rsidRDefault="009C01DB" w:rsidP="00CD2B62">
            <w:pPr>
              <w:spacing w:before="120"/>
              <w:rPr>
                <w:rFonts w:cs="Arial"/>
                <w:i/>
                <w:iCs/>
                <w:color w:val="FF0000"/>
                <w:sz w:val="22"/>
                <w:szCs w:val="22"/>
              </w:rPr>
            </w:pPr>
            <w:r w:rsidRPr="00B57D9D">
              <w:rPr>
                <w:rFonts w:cs="Arial"/>
                <w:i/>
                <w:iCs/>
                <w:color w:val="FF0000"/>
                <w:sz w:val="22"/>
                <w:szCs w:val="22"/>
              </w:rPr>
              <w:t>NEED TO CROSS REFERENCE TO THE RELEVANT INFORMATION</w:t>
            </w:r>
          </w:p>
          <w:p w14:paraId="778C0F6C" w14:textId="5BC7A3B3" w:rsidR="00967FED" w:rsidRPr="00967FED" w:rsidRDefault="00967FED" w:rsidP="00967FED">
            <w:pPr>
              <w:spacing w:before="120"/>
              <w:rPr>
                <w:rFonts w:cs="Arial"/>
                <w:sz w:val="22"/>
                <w:szCs w:val="22"/>
              </w:rPr>
            </w:pPr>
            <w:r w:rsidRPr="00967FED">
              <w:rPr>
                <w:rFonts w:cs="Arial"/>
                <w:sz w:val="22"/>
                <w:szCs w:val="22"/>
              </w:rPr>
              <w:t xml:space="preserve">Betty doesn’t understand the decision. I arrived at her house and we had a chat. I then told her “you understand you are not really coping </w:t>
            </w:r>
            <w:r>
              <w:rPr>
                <w:rFonts w:cs="Arial"/>
                <w:sz w:val="22"/>
                <w:szCs w:val="22"/>
              </w:rPr>
              <w:t>with things</w:t>
            </w:r>
            <w:r w:rsidRPr="00967FED">
              <w:rPr>
                <w:rFonts w:cs="Arial"/>
                <w:sz w:val="22"/>
                <w:szCs w:val="22"/>
              </w:rPr>
              <w:t xml:space="preserve"> don’t you?” – she didn’t respond. I asked her this again and she said </w:t>
            </w:r>
            <w:r w:rsidR="007A6514">
              <w:rPr>
                <w:rFonts w:cs="Arial"/>
                <w:sz w:val="22"/>
                <w:szCs w:val="22"/>
              </w:rPr>
              <w:t>“what?”</w:t>
            </w:r>
            <w:r w:rsidRPr="00967FED">
              <w:rPr>
                <w:rFonts w:cs="Arial"/>
                <w:sz w:val="22"/>
                <w:szCs w:val="22"/>
              </w:rPr>
              <w:t xml:space="preserve">. I asked her the same question </w:t>
            </w:r>
            <w:r w:rsidR="007A6514">
              <w:rPr>
                <w:rFonts w:cs="Arial"/>
                <w:sz w:val="22"/>
                <w:szCs w:val="22"/>
              </w:rPr>
              <w:t xml:space="preserve">twice </w:t>
            </w:r>
            <w:r w:rsidRPr="00967FED">
              <w:rPr>
                <w:rFonts w:cs="Arial"/>
                <w:sz w:val="22"/>
                <w:szCs w:val="22"/>
              </w:rPr>
              <w:t xml:space="preserve">again and she </w:t>
            </w:r>
            <w:r w:rsidR="007A6514">
              <w:rPr>
                <w:rFonts w:cs="Arial"/>
                <w:sz w:val="22"/>
                <w:szCs w:val="22"/>
              </w:rPr>
              <w:t>said she</w:t>
            </w:r>
            <w:r w:rsidRPr="00967FED">
              <w:rPr>
                <w:rFonts w:cs="Arial"/>
                <w:sz w:val="22"/>
                <w:szCs w:val="22"/>
              </w:rPr>
              <w:t xml:space="preserve"> didn’t understand. </w:t>
            </w:r>
            <w:r w:rsidR="00705C69" w:rsidRPr="00012D98">
              <w:rPr>
                <w:rFonts w:cs="Arial"/>
                <w:i/>
                <w:iCs/>
                <w:color w:val="FF0000"/>
                <w:sz w:val="22"/>
                <w:szCs w:val="22"/>
              </w:rPr>
              <w:t>AVOID USE OF LEADING QUESTIONS. MAYBE SHE DIDN’T UNDERSTAND WHAT ‘COPING’ MEANT? SOCIAL WORKER DIDN’T CHANGE OR RE-PHRASE QUESTIONS. SOCIAL WORKER NOT CLARIFYING WHAT THE ACTUAL DECISION IS.</w:t>
            </w:r>
            <w:r w:rsidR="00705C69">
              <w:rPr>
                <w:rFonts w:cs="Arial"/>
                <w:i/>
                <w:iCs/>
                <w:color w:val="FF0000"/>
                <w:sz w:val="22"/>
                <w:szCs w:val="22"/>
              </w:rPr>
              <w:t xml:space="preserve"> IS BETTY HARD OF HEARING?</w:t>
            </w:r>
          </w:p>
          <w:p w14:paraId="53388B83" w14:textId="26240950" w:rsidR="00967FED" w:rsidRPr="00967FED" w:rsidRDefault="00967FED" w:rsidP="00967FED">
            <w:pPr>
              <w:spacing w:before="120"/>
              <w:rPr>
                <w:rFonts w:cs="Arial"/>
                <w:sz w:val="22"/>
                <w:szCs w:val="22"/>
              </w:rPr>
            </w:pPr>
            <w:r w:rsidRPr="00967FED">
              <w:rPr>
                <w:rFonts w:cs="Arial"/>
                <w:sz w:val="22"/>
                <w:szCs w:val="22"/>
              </w:rPr>
              <w:t>I then told her that her behaviour is quite risky and she didn’t agree with this. I asked her if she agrees she needs help to prevent risks and she said she didn’t know what I meant</w:t>
            </w:r>
            <w:r>
              <w:rPr>
                <w:rFonts w:cs="Arial"/>
                <w:sz w:val="22"/>
                <w:szCs w:val="22"/>
              </w:rPr>
              <w:t xml:space="preserve">. </w:t>
            </w:r>
            <w:r w:rsidR="00D73128" w:rsidRPr="00EB1483">
              <w:rPr>
                <w:rFonts w:cs="Arial"/>
                <w:i/>
                <w:iCs/>
                <w:color w:val="FF0000"/>
                <w:sz w:val="22"/>
                <w:szCs w:val="22"/>
              </w:rPr>
              <w:t xml:space="preserve">PROFESSIONAL VALUES/VIEW </w:t>
            </w:r>
            <w:r w:rsidR="00D73128">
              <w:rPr>
                <w:rFonts w:cs="Arial"/>
                <w:i/>
                <w:iCs/>
                <w:color w:val="FF0000"/>
                <w:sz w:val="22"/>
                <w:szCs w:val="22"/>
              </w:rPr>
              <w:t>DOMINATES AROUND PERCEPTION OF RISK</w:t>
            </w:r>
            <w:r w:rsidR="00D73128" w:rsidRPr="00EB1483">
              <w:rPr>
                <w:rFonts w:cs="Arial"/>
                <w:i/>
                <w:iCs/>
                <w:color w:val="FF0000"/>
                <w:sz w:val="22"/>
                <w:szCs w:val="22"/>
              </w:rPr>
              <w:t>?</w:t>
            </w:r>
            <w:r w:rsidR="00D73128">
              <w:rPr>
                <w:rFonts w:cs="Arial"/>
                <w:i/>
                <w:iCs/>
                <w:color w:val="FF0000"/>
                <w:sz w:val="22"/>
                <w:szCs w:val="22"/>
              </w:rPr>
              <w:t xml:space="preserve"> SOCIAL WORKER SHOULD HAVE CLARIFIED WHAT SHE MEANT BY “RISKY”. </w:t>
            </w:r>
            <w:r w:rsidR="00D73128" w:rsidRPr="00EB1483">
              <w:rPr>
                <w:rFonts w:cs="Arial"/>
                <w:i/>
                <w:iCs/>
                <w:color w:val="FF0000"/>
                <w:sz w:val="22"/>
                <w:szCs w:val="22"/>
              </w:rPr>
              <w:t xml:space="preserve"> NO EXPLORATION OF WHY BETTY HAS THIS VIEW </w:t>
            </w:r>
            <w:r w:rsidR="00D73128">
              <w:rPr>
                <w:rFonts w:cs="Arial"/>
                <w:i/>
                <w:iCs/>
                <w:color w:val="FF0000"/>
                <w:sz w:val="22"/>
                <w:szCs w:val="22"/>
              </w:rPr>
              <w:t>THAT HER BEHAVIOUR ISN’T RISKY</w:t>
            </w:r>
            <w:r w:rsidR="00D73128">
              <w:rPr>
                <w:rFonts w:cs="Arial"/>
                <w:sz w:val="22"/>
                <w:szCs w:val="22"/>
              </w:rPr>
              <w:t xml:space="preserve">  </w:t>
            </w:r>
            <w:r>
              <w:rPr>
                <w:rFonts w:cs="Arial"/>
                <w:sz w:val="22"/>
                <w:szCs w:val="22"/>
              </w:rPr>
              <w:t>I asked her if she knows what health conditions she has and she said she wasn’t sure</w:t>
            </w:r>
            <w:r w:rsidR="003633BC">
              <w:rPr>
                <w:rFonts w:cs="Arial"/>
                <w:sz w:val="22"/>
                <w:szCs w:val="22"/>
              </w:rPr>
              <w:t>. I asked her</w:t>
            </w:r>
            <w:r w:rsidR="005C626C">
              <w:rPr>
                <w:rFonts w:cs="Arial"/>
                <w:sz w:val="22"/>
                <w:szCs w:val="22"/>
              </w:rPr>
              <w:t xml:space="preserve"> </w:t>
            </w:r>
            <w:r w:rsidR="00126E2A">
              <w:rPr>
                <w:rFonts w:cs="Arial"/>
                <w:sz w:val="22"/>
                <w:szCs w:val="22"/>
              </w:rPr>
              <w:t xml:space="preserve">other </w:t>
            </w:r>
            <w:r w:rsidR="005C626C">
              <w:rPr>
                <w:rFonts w:cs="Arial"/>
                <w:sz w:val="22"/>
                <w:szCs w:val="22"/>
              </w:rPr>
              <w:t xml:space="preserve">questions about her care and she didn’t know the answers. </w:t>
            </w:r>
            <w:r w:rsidRPr="00967FED">
              <w:rPr>
                <w:rFonts w:cs="Arial"/>
                <w:sz w:val="22"/>
                <w:szCs w:val="22"/>
              </w:rPr>
              <w:t>This shows she doesn’t understand risks</w:t>
            </w:r>
            <w:r w:rsidR="008C4A30">
              <w:rPr>
                <w:rFonts w:cs="Arial"/>
                <w:sz w:val="22"/>
                <w:szCs w:val="22"/>
              </w:rPr>
              <w:t xml:space="preserve"> or her care needs</w:t>
            </w:r>
            <w:r w:rsidRPr="00967FED">
              <w:rPr>
                <w:rFonts w:cs="Arial"/>
                <w:sz w:val="22"/>
                <w:szCs w:val="22"/>
              </w:rPr>
              <w:t>.</w:t>
            </w:r>
            <w:r w:rsidR="007C1A2D">
              <w:rPr>
                <w:rFonts w:cs="Arial"/>
                <w:i/>
                <w:iCs/>
                <w:color w:val="FF0000"/>
                <w:sz w:val="22"/>
                <w:szCs w:val="22"/>
              </w:rPr>
              <w:t xml:space="preserve"> SHOULD HAVE GIVEN BETTY THE RELEVANT INFORMATION ABOUT HER HEALTH CONDITIONS AND HER CARE NEEDS AND HOW THESE AFFECT HER BEFORE HAVING A FURTHER DISCUSSION TO EXPLORE HER UNDERSTANDING.</w:t>
            </w:r>
          </w:p>
          <w:p w14:paraId="0DE2A11A" w14:textId="2ED934C5" w:rsidR="009F38C6" w:rsidRDefault="008C4A30" w:rsidP="00967FED">
            <w:pPr>
              <w:spacing w:before="120"/>
              <w:rPr>
                <w:rFonts w:cs="Arial"/>
                <w:i/>
                <w:iCs/>
                <w:color w:val="FF0000"/>
                <w:sz w:val="22"/>
                <w:szCs w:val="22"/>
              </w:rPr>
            </w:pPr>
            <w:r>
              <w:rPr>
                <w:rFonts w:cs="Arial"/>
                <w:sz w:val="22"/>
                <w:szCs w:val="22"/>
              </w:rPr>
              <w:t>I showed her pictures of care tasks and asked her to tell me what was happening</w:t>
            </w:r>
            <w:r w:rsidR="00163E31">
              <w:rPr>
                <w:rFonts w:cs="Arial"/>
                <w:sz w:val="22"/>
                <w:szCs w:val="22"/>
              </w:rPr>
              <w:t xml:space="preserve">. She didn’t know. </w:t>
            </w:r>
            <w:r w:rsidR="00357413">
              <w:rPr>
                <w:rFonts w:cs="Arial"/>
                <w:i/>
                <w:iCs/>
                <w:color w:val="FF0000"/>
                <w:sz w:val="22"/>
                <w:szCs w:val="22"/>
              </w:rPr>
              <w:t xml:space="preserve">ISSUES WITH EYESIGHT? DOES SHE WEAR GLASSES? DID THE SOCIAL WORKER EXPLAIN THE PICTURES TO HER? </w:t>
            </w:r>
            <w:r w:rsidR="00821D15">
              <w:rPr>
                <w:rFonts w:cs="Arial"/>
                <w:sz w:val="22"/>
                <w:szCs w:val="22"/>
              </w:rPr>
              <w:t xml:space="preserve">I asked her if she knows what a CQC registered domiciliary care </w:t>
            </w:r>
            <w:r w:rsidR="005A64D7">
              <w:rPr>
                <w:rFonts w:cs="Arial"/>
                <w:sz w:val="22"/>
                <w:szCs w:val="22"/>
              </w:rPr>
              <w:t>provider is and she didn’t know. I asked her if she knows what the CQC registration means</w:t>
            </w:r>
            <w:r w:rsidR="00126E2A">
              <w:rPr>
                <w:rFonts w:cs="Arial"/>
                <w:sz w:val="22"/>
                <w:szCs w:val="22"/>
              </w:rPr>
              <w:t xml:space="preserve"> and if she knows what DBS is. She told me she didn’t understand what I was asking. </w:t>
            </w:r>
            <w:r w:rsidR="009C0FC4" w:rsidRPr="00331E6C">
              <w:rPr>
                <w:rFonts w:cs="Arial"/>
                <w:i/>
                <w:iCs/>
                <w:color w:val="FF0000"/>
                <w:sz w:val="22"/>
                <w:szCs w:val="22"/>
              </w:rPr>
              <w:t>IS THIS REALLY RELEVANT TO THE DECISION?</w:t>
            </w:r>
            <w:r w:rsidR="009C0FC4">
              <w:rPr>
                <w:rFonts w:cs="Arial"/>
                <w:i/>
                <w:iCs/>
                <w:color w:val="FF0000"/>
                <w:sz w:val="22"/>
                <w:szCs w:val="22"/>
              </w:rPr>
              <w:t>!</w:t>
            </w:r>
            <w:r w:rsidR="009C0FC4" w:rsidRPr="00331E6C">
              <w:rPr>
                <w:rFonts w:cs="Arial"/>
                <w:i/>
                <w:iCs/>
                <w:color w:val="FF0000"/>
                <w:sz w:val="22"/>
                <w:szCs w:val="22"/>
              </w:rPr>
              <w:t xml:space="preserve"> RAISING BAR TOO HIGH</w:t>
            </w:r>
          </w:p>
          <w:p w14:paraId="3FCB2DEF" w14:textId="11397F95" w:rsidR="009F38C6" w:rsidRDefault="009F38C6" w:rsidP="00967FED">
            <w:pPr>
              <w:spacing w:before="120"/>
              <w:rPr>
                <w:rFonts w:cs="Arial"/>
                <w:sz w:val="22"/>
                <w:szCs w:val="22"/>
              </w:rPr>
            </w:pPr>
            <w:r w:rsidRPr="00780061">
              <w:rPr>
                <w:rFonts w:cs="Arial"/>
                <w:sz w:val="22"/>
                <w:szCs w:val="22"/>
              </w:rPr>
              <w:t>Betty then started talking about her food when I asked her questions not related to this. This shows how confused she is. This also proves there are issues with her understanding</w:t>
            </w:r>
            <w:r w:rsidRPr="00780061">
              <w:rPr>
                <w:rFonts w:cs="Arial"/>
                <w:i/>
                <w:iCs/>
                <w:sz w:val="22"/>
                <w:szCs w:val="22"/>
              </w:rPr>
              <w:t xml:space="preserve">.  </w:t>
            </w:r>
            <w:r w:rsidRPr="00780061">
              <w:rPr>
                <w:rFonts w:cs="Arial"/>
                <w:i/>
                <w:iCs/>
                <w:color w:val="FF0000"/>
                <w:sz w:val="22"/>
                <w:szCs w:val="22"/>
              </w:rPr>
              <w:t>SO WHAT? MAYBE SHE WAS HUNGRY AND FED UP WITH THE CONVERSATION</w:t>
            </w:r>
          </w:p>
          <w:p w14:paraId="1F5DFE32" w14:textId="3956FA85" w:rsidR="00126E2A" w:rsidRPr="00967FED" w:rsidRDefault="00126E2A" w:rsidP="00967FED">
            <w:pPr>
              <w:spacing w:before="120"/>
              <w:rPr>
                <w:rFonts w:cs="Arial"/>
                <w:sz w:val="22"/>
                <w:szCs w:val="22"/>
              </w:rPr>
            </w:pPr>
            <w:r>
              <w:rPr>
                <w:rFonts w:cs="Arial"/>
                <w:sz w:val="22"/>
                <w:szCs w:val="22"/>
              </w:rPr>
              <w:t>With the above in mind, Betty can’t und</w:t>
            </w:r>
            <w:r w:rsidR="00A60D6F">
              <w:rPr>
                <w:rFonts w:cs="Arial"/>
                <w:sz w:val="22"/>
                <w:szCs w:val="22"/>
              </w:rPr>
              <w:t xml:space="preserve">erstand about her care needs. </w:t>
            </w:r>
          </w:p>
          <w:p w14:paraId="288DD1BB" w14:textId="77777777" w:rsidR="009C3373" w:rsidRDefault="009C3373" w:rsidP="00CA5B5F">
            <w:pPr>
              <w:spacing w:before="120"/>
              <w:rPr>
                <w:rFonts w:cs="Arial"/>
                <w:sz w:val="22"/>
                <w:szCs w:val="22"/>
              </w:rPr>
            </w:pPr>
          </w:p>
          <w:p w14:paraId="5CA01E60" w14:textId="5F8617C9" w:rsidR="000F6F1F" w:rsidRPr="003D62CA" w:rsidRDefault="000F6F1F" w:rsidP="000F6F1F">
            <w:pPr>
              <w:spacing w:before="120"/>
              <w:rPr>
                <w:rFonts w:cs="Arial"/>
                <w:sz w:val="22"/>
                <w:szCs w:val="22"/>
              </w:rPr>
            </w:pPr>
          </w:p>
        </w:tc>
      </w:tr>
      <w:tr w:rsidR="003C35A9" w:rsidRPr="009A5D61" w14:paraId="5CA01E65" w14:textId="77777777" w:rsidTr="00D628CE">
        <w:trPr>
          <w:trHeight w:val="561"/>
        </w:trPr>
        <w:tc>
          <w:tcPr>
            <w:tcW w:w="7371" w:type="dxa"/>
            <w:gridSpan w:val="4"/>
          </w:tcPr>
          <w:p w14:paraId="5CA01E62" w14:textId="77777777" w:rsidR="003C35A9" w:rsidRPr="009A5D61" w:rsidRDefault="003C35A9" w:rsidP="00B50EB9">
            <w:pPr>
              <w:spacing w:before="120"/>
              <w:rPr>
                <w:rFonts w:cs="Arial"/>
                <w:b/>
                <w:bCs/>
                <w:sz w:val="22"/>
                <w:szCs w:val="22"/>
              </w:rPr>
            </w:pPr>
            <w:r w:rsidRPr="009A5D61">
              <w:rPr>
                <w:rFonts w:cs="Arial"/>
                <w:b/>
                <w:sz w:val="22"/>
                <w:szCs w:val="22"/>
              </w:rPr>
              <w:t xml:space="preserve">Q2. Can the person </w:t>
            </w:r>
            <w:r w:rsidRPr="00FB62D0">
              <w:rPr>
                <w:rFonts w:cs="Arial"/>
                <w:b/>
                <w:sz w:val="22"/>
                <w:szCs w:val="22"/>
              </w:rPr>
              <w:t xml:space="preserve">retain </w:t>
            </w:r>
            <w:r w:rsidRPr="009A5D61">
              <w:rPr>
                <w:rFonts w:cs="Arial"/>
                <w:b/>
                <w:sz w:val="22"/>
                <w:szCs w:val="22"/>
              </w:rPr>
              <w:t>the information?</w:t>
            </w:r>
            <w:r w:rsidRPr="009A5D61">
              <w:rPr>
                <w:rFonts w:cs="Arial"/>
                <w:b/>
                <w:bCs/>
                <w:sz w:val="22"/>
                <w:szCs w:val="22"/>
              </w:rPr>
              <w:t xml:space="preserve">   </w:t>
            </w:r>
          </w:p>
        </w:tc>
        <w:tc>
          <w:tcPr>
            <w:tcW w:w="1276" w:type="dxa"/>
            <w:gridSpan w:val="2"/>
            <w:shd w:val="clear" w:color="auto" w:fill="auto"/>
          </w:tcPr>
          <w:p w14:paraId="5CA01E63" w14:textId="77777777"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1021696731"/>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c>
          <w:tcPr>
            <w:tcW w:w="1276" w:type="dxa"/>
            <w:shd w:val="clear" w:color="auto" w:fill="auto"/>
          </w:tcPr>
          <w:p w14:paraId="5CA01E64" w14:textId="1D0AF0CE"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1409503184"/>
                <w14:checkbox>
                  <w14:checked w14:val="1"/>
                  <w14:checkedState w14:val="2612" w14:font="MS Gothic"/>
                  <w14:uncheckedState w14:val="2610" w14:font="MS Gothic"/>
                </w14:checkbox>
              </w:sdtPr>
              <w:sdtEndPr/>
              <w:sdtContent>
                <w:r w:rsidR="00740F4C">
                  <w:rPr>
                    <w:rFonts w:ascii="MS Gothic" w:eastAsia="MS Gothic" w:hAnsi="MS Gothic" w:cs="Arial" w:hint="eastAsia"/>
                    <w:b/>
                    <w:bCs/>
                    <w:sz w:val="22"/>
                    <w:szCs w:val="22"/>
                    <w:lang w:eastAsia="en-GB"/>
                  </w:rPr>
                  <w:t>☒</w:t>
                </w:r>
              </w:sdtContent>
            </w:sdt>
          </w:p>
        </w:tc>
      </w:tr>
      <w:tr w:rsidR="003C35A9" w:rsidRPr="009A5D61" w14:paraId="5CA01E6D" w14:textId="77777777" w:rsidTr="00D628CE">
        <w:trPr>
          <w:trHeight w:val="561"/>
        </w:trPr>
        <w:tc>
          <w:tcPr>
            <w:tcW w:w="9923" w:type="dxa"/>
            <w:gridSpan w:val="7"/>
            <w:vAlign w:val="center"/>
          </w:tcPr>
          <w:p w14:paraId="5CA01E66" w14:textId="77777777" w:rsidR="003C35A9" w:rsidRPr="0084097C" w:rsidRDefault="003C35A9" w:rsidP="00D628CE">
            <w:pPr>
              <w:spacing w:before="120"/>
              <w:rPr>
                <w:rFonts w:cs="Arial"/>
                <w:sz w:val="22"/>
                <w:szCs w:val="22"/>
              </w:rPr>
            </w:pPr>
            <w:r w:rsidRPr="0084097C">
              <w:rPr>
                <w:rFonts w:cs="Arial"/>
                <w:sz w:val="22"/>
                <w:szCs w:val="22"/>
              </w:rPr>
              <w:t>Please explain what you did to enable the person to retain the information.</w:t>
            </w:r>
            <w:r w:rsidR="000F6F1F" w:rsidRPr="0084097C">
              <w:rPr>
                <w:rFonts w:cs="Arial"/>
                <w:sz w:val="22"/>
                <w:szCs w:val="22"/>
              </w:rPr>
              <w:t xml:space="preserve"> </w:t>
            </w:r>
          </w:p>
          <w:p w14:paraId="5CA01E67" w14:textId="77777777" w:rsidR="003C35A9" w:rsidRDefault="003C35A9" w:rsidP="0092469E">
            <w:pPr>
              <w:spacing w:before="120"/>
              <w:rPr>
                <w:rFonts w:cs="Arial"/>
                <w:sz w:val="22"/>
                <w:szCs w:val="22"/>
              </w:rPr>
            </w:pPr>
            <w:r w:rsidRPr="00BE7452">
              <w:rPr>
                <w:rFonts w:cs="Arial"/>
                <w:i/>
                <w:sz w:val="22"/>
                <w:szCs w:val="22"/>
              </w:rPr>
              <w:t xml:space="preserve">(E.g. </w:t>
            </w:r>
            <w:r w:rsidR="00BE7452" w:rsidRPr="00BE7452">
              <w:rPr>
                <w:rFonts w:cs="Arial"/>
                <w:i/>
                <w:sz w:val="22"/>
                <w:szCs w:val="22"/>
              </w:rPr>
              <w:t>try r</w:t>
            </w:r>
            <w:r w:rsidRPr="00BE7452">
              <w:rPr>
                <w:rFonts w:cs="Arial"/>
                <w:i/>
                <w:sz w:val="22"/>
                <w:szCs w:val="22"/>
              </w:rPr>
              <w:t>epeating information, putting the options in writin</w:t>
            </w:r>
            <w:r w:rsidR="003501A8">
              <w:rPr>
                <w:rFonts w:cs="Arial"/>
                <w:i/>
                <w:sz w:val="22"/>
                <w:szCs w:val="22"/>
              </w:rPr>
              <w:t xml:space="preserve">g to help the person remember. Ask </w:t>
            </w:r>
            <w:r w:rsidRPr="00BE7452">
              <w:rPr>
                <w:rFonts w:cs="Arial"/>
                <w:i/>
                <w:sz w:val="22"/>
                <w:szCs w:val="22"/>
              </w:rPr>
              <w:t>the person if they can recall the decision they are being asked to make</w:t>
            </w:r>
            <w:r w:rsidR="003501A8">
              <w:rPr>
                <w:rFonts w:cs="Arial"/>
                <w:i/>
                <w:sz w:val="22"/>
                <w:szCs w:val="22"/>
              </w:rPr>
              <w:t>. It is not a test, the person might need to be prompted more than once.</w:t>
            </w:r>
            <w:r w:rsidR="00BE7452" w:rsidRPr="00BE7452">
              <w:rPr>
                <w:rFonts w:cs="Arial"/>
                <w:i/>
                <w:sz w:val="22"/>
                <w:szCs w:val="22"/>
              </w:rPr>
              <w:t xml:space="preserve"> The person only needs to retain the relevant information</w:t>
            </w:r>
            <w:r w:rsidR="007D3B01">
              <w:rPr>
                <w:rFonts w:cs="Arial"/>
                <w:i/>
                <w:sz w:val="22"/>
                <w:szCs w:val="22"/>
              </w:rPr>
              <w:t xml:space="preserve"> during the decision making</w:t>
            </w:r>
            <w:r w:rsidR="00B15390">
              <w:rPr>
                <w:rFonts w:cs="Arial"/>
                <w:i/>
                <w:sz w:val="22"/>
                <w:szCs w:val="22"/>
              </w:rPr>
              <w:t xml:space="preserve"> process</w:t>
            </w:r>
            <w:r w:rsidR="00BE7452" w:rsidRPr="00BE7452">
              <w:rPr>
                <w:rFonts w:cs="Arial"/>
                <w:i/>
                <w:sz w:val="22"/>
                <w:szCs w:val="22"/>
              </w:rPr>
              <w:t>, so remembering the assessor’s name or</w:t>
            </w:r>
            <w:r w:rsidR="00BE5FF5">
              <w:rPr>
                <w:rFonts w:cs="Arial"/>
                <w:i/>
                <w:sz w:val="22"/>
                <w:szCs w:val="22"/>
              </w:rPr>
              <w:t xml:space="preserve"> information provided during previous meetings</w:t>
            </w:r>
            <w:r w:rsidR="00BE7452" w:rsidRPr="00BE7452">
              <w:rPr>
                <w:rFonts w:cs="Arial"/>
                <w:i/>
                <w:sz w:val="22"/>
                <w:szCs w:val="22"/>
              </w:rPr>
              <w:t xml:space="preserve"> is unlikely to factor</w:t>
            </w:r>
            <w:r w:rsidRPr="009A5D61">
              <w:rPr>
                <w:rFonts w:cs="Arial"/>
                <w:sz w:val="22"/>
                <w:szCs w:val="22"/>
              </w:rPr>
              <w:t>).</w:t>
            </w:r>
            <w:r w:rsidRPr="009A5D61">
              <w:rPr>
                <w:rFonts w:cs="Arial"/>
                <w:sz w:val="22"/>
                <w:szCs w:val="22"/>
              </w:rPr>
              <w:fldChar w:fldCharType="begin">
                <w:ffData>
                  <w:name w:val="Text4"/>
                  <w:enabled/>
                  <w:calcOnExit w:val="0"/>
                  <w:textInput/>
                </w:ffData>
              </w:fldChar>
            </w:r>
            <w:bookmarkStart w:id="0" w:name="Text4"/>
            <w:r w:rsidRPr="009A5D61">
              <w:rPr>
                <w:rFonts w:cs="Arial"/>
                <w:sz w:val="22"/>
                <w:szCs w:val="22"/>
              </w:rPr>
              <w:instrText xml:space="preserve"> FORMTEXT </w:instrText>
            </w:r>
            <w:r w:rsidRPr="009A5D61">
              <w:rPr>
                <w:rFonts w:cs="Arial"/>
                <w:sz w:val="22"/>
                <w:szCs w:val="22"/>
              </w:rPr>
            </w:r>
            <w:r w:rsidRPr="009A5D61">
              <w:rPr>
                <w:rFonts w:cs="Arial"/>
                <w:sz w:val="22"/>
                <w:szCs w:val="22"/>
              </w:rPr>
              <w:fldChar w:fldCharType="separate"/>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sz w:val="22"/>
                <w:szCs w:val="22"/>
              </w:rPr>
              <w:fldChar w:fldCharType="end"/>
            </w:r>
            <w:bookmarkEnd w:id="0"/>
          </w:p>
          <w:p w14:paraId="731485AB" w14:textId="77777777" w:rsidR="00D1318C" w:rsidRDefault="00D1318C" w:rsidP="00D1318C">
            <w:pPr>
              <w:spacing w:before="120"/>
              <w:rPr>
                <w:rFonts w:cs="Arial"/>
                <w:sz w:val="22"/>
                <w:szCs w:val="22"/>
              </w:rPr>
            </w:pPr>
          </w:p>
          <w:p w14:paraId="7CB4EE43" w14:textId="177D0F39" w:rsidR="00D1318C" w:rsidRPr="00D1318C" w:rsidRDefault="00D1318C" w:rsidP="00D1318C">
            <w:pPr>
              <w:spacing w:before="120"/>
              <w:rPr>
                <w:rFonts w:cs="Arial"/>
                <w:i/>
                <w:iCs/>
                <w:sz w:val="22"/>
                <w:szCs w:val="22"/>
              </w:rPr>
            </w:pPr>
            <w:r w:rsidRPr="00D1318C">
              <w:rPr>
                <w:rFonts w:cs="Arial"/>
                <w:sz w:val="22"/>
                <w:szCs w:val="22"/>
              </w:rPr>
              <w:t>Betty didn’t remember my name and what my role is, even when I reminded her. She needed some prompts to remember what number house she lives at – she also got her postcode wrong which shows she can’t retain information. She also couldn’t remember who the current Prime Minister is</w:t>
            </w:r>
            <w:r w:rsidRPr="00D1318C">
              <w:rPr>
                <w:rFonts w:cs="Arial"/>
                <w:i/>
                <w:iCs/>
                <w:sz w:val="22"/>
                <w:szCs w:val="22"/>
              </w:rPr>
              <w:t xml:space="preserve">. </w:t>
            </w:r>
          </w:p>
          <w:p w14:paraId="5CA01E68" w14:textId="77777777" w:rsidR="000F6F1F" w:rsidRDefault="000F6F1F" w:rsidP="0092469E">
            <w:pPr>
              <w:spacing w:before="120"/>
              <w:rPr>
                <w:rFonts w:cs="Arial"/>
                <w:sz w:val="22"/>
                <w:szCs w:val="22"/>
              </w:rPr>
            </w:pPr>
          </w:p>
          <w:p w14:paraId="085E9331" w14:textId="77777777" w:rsidR="007E48D0" w:rsidRPr="000B55EE" w:rsidRDefault="007E48D0" w:rsidP="007E48D0">
            <w:pPr>
              <w:spacing w:before="120"/>
              <w:rPr>
                <w:rFonts w:cs="Arial"/>
                <w:i/>
                <w:iCs/>
                <w:color w:val="FF0000"/>
                <w:sz w:val="22"/>
                <w:szCs w:val="22"/>
              </w:rPr>
            </w:pPr>
            <w:r w:rsidRPr="000B55EE">
              <w:rPr>
                <w:rFonts w:cs="Arial"/>
                <w:i/>
                <w:iCs/>
                <w:color w:val="FF0000"/>
                <w:sz w:val="22"/>
                <w:szCs w:val="22"/>
              </w:rPr>
              <w:t xml:space="preserve">IRRELEVANT. </w:t>
            </w:r>
          </w:p>
          <w:p w14:paraId="2F417101" w14:textId="77777777" w:rsidR="007E48D0" w:rsidRPr="000B55EE" w:rsidRDefault="007E48D0" w:rsidP="007E48D0">
            <w:pPr>
              <w:spacing w:before="120"/>
              <w:rPr>
                <w:rFonts w:cs="Arial"/>
                <w:i/>
                <w:iCs/>
                <w:color w:val="FF0000"/>
                <w:sz w:val="22"/>
                <w:szCs w:val="22"/>
              </w:rPr>
            </w:pPr>
          </w:p>
          <w:p w14:paraId="16A27D00" w14:textId="77777777" w:rsidR="000F6F1F" w:rsidRDefault="007E48D0" w:rsidP="007E48D0">
            <w:pPr>
              <w:spacing w:before="120"/>
              <w:rPr>
                <w:rFonts w:cs="Arial"/>
                <w:i/>
                <w:iCs/>
                <w:color w:val="FF0000"/>
                <w:sz w:val="22"/>
                <w:szCs w:val="22"/>
              </w:rPr>
            </w:pPr>
            <w:r w:rsidRPr="000B55EE">
              <w:rPr>
                <w:rFonts w:cs="Arial"/>
                <w:i/>
                <w:iCs/>
                <w:color w:val="FF0000"/>
                <w:sz w:val="22"/>
                <w:szCs w:val="22"/>
              </w:rPr>
              <w:t>NEED TO CROSS REFERENCE TO THE RELEVANT INFORMATION</w:t>
            </w:r>
            <w:r>
              <w:rPr>
                <w:rFonts w:cs="Arial"/>
                <w:i/>
                <w:iCs/>
                <w:color w:val="FF0000"/>
                <w:sz w:val="22"/>
                <w:szCs w:val="22"/>
              </w:rPr>
              <w:t xml:space="preserve">. </w:t>
            </w:r>
            <w:r w:rsidRPr="00F73A9C">
              <w:rPr>
                <w:rFonts w:cs="Arial"/>
                <w:b/>
                <w:bCs/>
                <w:i/>
                <w:iCs/>
                <w:color w:val="FF0000"/>
                <w:sz w:val="22"/>
                <w:szCs w:val="22"/>
                <w:u w:val="single"/>
              </w:rPr>
              <w:t>REMEMBER,</w:t>
            </w:r>
            <w:r>
              <w:rPr>
                <w:rFonts w:cs="Arial"/>
                <w:i/>
                <w:iCs/>
                <w:color w:val="FF0000"/>
                <w:sz w:val="22"/>
                <w:szCs w:val="22"/>
              </w:rPr>
              <w:t xml:space="preserve"> BETTY ONLY NEEDS TO RETAIN THE RELEVANT INFORMATION LONG ENOUGH TO BE ABLE TO USE AND WEIGH THIS UP. THIS IS NOT A MEMORY TEST</w:t>
            </w:r>
          </w:p>
          <w:p w14:paraId="5CA01E6C" w14:textId="7C9901A9" w:rsidR="007E48D0" w:rsidRPr="009A5D61" w:rsidRDefault="007E48D0" w:rsidP="007E48D0">
            <w:pPr>
              <w:spacing w:before="120"/>
              <w:rPr>
                <w:rFonts w:cs="Arial"/>
                <w:b/>
                <w:bCs/>
                <w:sz w:val="22"/>
                <w:szCs w:val="22"/>
                <w:lang w:eastAsia="en-GB"/>
              </w:rPr>
            </w:pPr>
          </w:p>
        </w:tc>
      </w:tr>
      <w:tr w:rsidR="003C35A9" w:rsidRPr="009A5D61" w14:paraId="5CA01E71" w14:textId="77777777" w:rsidTr="00D628CE">
        <w:trPr>
          <w:trHeight w:val="561"/>
        </w:trPr>
        <w:tc>
          <w:tcPr>
            <w:tcW w:w="7371" w:type="dxa"/>
            <w:gridSpan w:val="4"/>
          </w:tcPr>
          <w:p w14:paraId="5CA01E6E" w14:textId="77777777" w:rsidR="003C35A9" w:rsidRPr="009A5D61" w:rsidRDefault="003C35A9" w:rsidP="00D628CE">
            <w:pPr>
              <w:spacing w:before="120"/>
              <w:rPr>
                <w:rFonts w:cs="Arial"/>
                <w:b/>
                <w:bCs/>
                <w:sz w:val="22"/>
                <w:szCs w:val="22"/>
              </w:rPr>
            </w:pPr>
            <w:r w:rsidRPr="009A5D61">
              <w:rPr>
                <w:rFonts w:cs="Arial"/>
                <w:b/>
                <w:sz w:val="22"/>
                <w:szCs w:val="22"/>
              </w:rPr>
              <w:t xml:space="preserve">Q3. Can the person </w:t>
            </w:r>
            <w:r w:rsidRPr="00FB62D0">
              <w:rPr>
                <w:rFonts w:cs="Arial"/>
                <w:b/>
                <w:sz w:val="22"/>
                <w:szCs w:val="22"/>
              </w:rPr>
              <w:t>use or weigh</w:t>
            </w:r>
            <w:r w:rsidRPr="009A5D61">
              <w:rPr>
                <w:rFonts w:cs="Arial"/>
                <w:b/>
                <w:sz w:val="22"/>
                <w:szCs w:val="22"/>
                <w:u w:val="single"/>
              </w:rPr>
              <w:t xml:space="preserve"> </w:t>
            </w:r>
            <w:r w:rsidRPr="009A5D61">
              <w:rPr>
                <w:rFonts w:cs="Arial"/>
                <w:b/>
                <w:sz w:val="22"/>
                <w:szCs w:val="22"/>
              </w:rPr>
              <w:t>the information to make the decision?</w:t>
            </w:r>
            <w:r w:rsidRPr="009A5D61">
              <w:rPr>
                <w:rFonts w:cs="Arial"/>
                <w:b/>
                <w:bCs/>
                <w:sz w:val="22"/>
                <w:szCs w:val="22"/>
              </w:rPr>
              <w:t xml:space="preserve">   </w:t>
            </w:r>
          </w:p>
        </w:tc>
        <w:tc>
          <w:tcPr>
            <w:tcW w:w="1276" w:type="dxa"/>
            <w:gridSpan w:val="2"/>
          </w:tcPr>
          <w:p w14:paraId="5CA01E6F" w14:textId="77777777"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347802270"/>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c>
          <w:tcPr>
            <w:tcW w:w="1276" w:type="dxa"/>
          </w:tcPr>
          <w:p w14:paraId="5CA01E70" w14:textId="0378AA3B"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268283807"/>
                <w14:checkbox>
                  <w14:checked w14:val="1"/>
                  <w14:checkedState w14:val="2612" w14:font="MS Gothic"/>
                  <w14:uncheckedState w14:val="2610" w14:font="MS Gothic"/>
                </w14:checkbox>
              </w:sdtPr>
              <w:sdtEndPr/>
              <w:sdtContent>
                <w:r w:rsidR="00276015">
                  <w:rPr>
                    <w:rFonts w:ascii="MS Gothic" w:eastAsia="MS Gothic" w:hAnsi="MS Gothic" w:cs="Arial" w:hint="eastAsia"/>
                    <w:b/>
                    <w:bCs/>
                    <w:sz w:val="22"/>
                    <w:szCs w:val="22"/>
                    <w:lang w:eastAsia="en-GB"/>
                  </w:rPr>
                  <w:t>☒</w:t>
                </w:r>
              </w:sdtContent>
            </w:sdt>
          </w:p>
        </w:tc>
      </w:tr>
      <w:tr w:rsidR="003C35A9" w:rsidRPr="009A5D61" w14:paraId="5CA01E7B" w14:textId="77777777" w:rsidTr="00D628CE">
        <w:trPr>
          <w:trHeight w:val="561"/>
        </w:trPr>
        <w:tc>
          <w:tcPr>
            <w:tcW w:w="9923" w:type="dxa"/>
            <w:gridSpan w:val="7"/>
            <w:vAlign w:val="center"/>
          </w:tcPr>
          <w:p w14:paraId="5CA01E72" w14:textId="77777777" w:rsidR="003C35A9" w:rsidRPr="004D71A2" w:rsidRDefault="003C35A9" w:rsidP="00D628CE">
            <w:pPr>
              <w:spacing w:before="120"/>
              <w:rPr>
                <w:rFonts w:cs="Arial"/>
                <w:sz w:val="22"/>
                <w:szCs w:val="22"/>
              </w:rPr>
            </w:pPr>
            <w:r w:rsidRPr="004D71A2">
              <w:rPr>
                <w:rFonts w:cs="Arial"/>
                <w:sz w:val="22"/>
                <w:szCs w:val="22"/>
              </w:rPr>
              <w:t>Please explain what you did to enable the person to use or weigh the information.</w:t>
            </w:r>
          </w:p>
          <w:p w14:paraId="5CA01E73" w14:textId="77777777" w:rsidR="0092469E" w:rsidRDefault="003C35A9" w:rsidP="0092469E">
            <w:pPr>
              <w:spacing w:before="120"/>
              <w:rPr>
                <w:rFonts w:cs="Arial"/>
                <w:sz w:val="22"/>
                <w:szCs w:val="22"/>
              </w:rPr>
            </w:pPr>
            <w:r w:rsidRPr="009A5D61">
              <w:rPr>
                <w:rFonts w:cs="Arial"/>
                <w:i/>
                <w:sz w:val="22"/>
                <w:szCs w:val="22"/>
              </w:rPr>
              <w:t xml:space="preserve">(E.g. Presenting the available options, how you supported the person to understand and balance the risks of making or not making the decision? How did you present the options for the person? Use a balance sheet with </w:t>
            </w:r>
            <w:r w:rsidR="00BE7452">
              <w:rPr>
                <w:rFonts w:cs="Arial"/>
                <w:i/>
                <w:sz w:val="22"/>
                <w:szCs w:val="22"/>
              </w:rPr>
              <w:t xml:space="preserve">the person if it will help them. Can the person see the </w:t>
            </w:r>
            <w:r w:rsidR="0092469E">
              <w:rPr>
                <w:rFonts w:cs="Arial"/>
                <w:i/>
                <w:sz w:val="22"/>
                <w:szCs w:val="22"/>
              </w:rPr>
              <w:t>consequences</w:t>
            </w:r>
            <w:r w:rsidR="00BE7452">
              <w:rPr>
                <w:rFonts w:cs="Arial"/>
                <w:i/>
                <w:sz w:val="22"/>
                <w:szCs w:val="22"/>
              </w:rPr>
              <w:t xml:space="preserve"> of making the decision one way or the other or of</w:t>
            </w:r>
            <w:r w:rsidR="003501A8">
              <w:rPr>
                <w:rFonts w:cs="Arial"/>
                <w:i/>
                <w:sz w:val="22"/>
                <w:szCs w:val="22"/>
              </w:rPr>
              <w:t xml:space="preserve"> not making the decision at all?</w:t>
            </w:r>
            <w:r w:rsidR="00BE7452">
              <w:rPr>
                <w:rFonts w:cs="Arial"/>
                <w:i/>
                <w:sz w:val="22"/>
                <w:szCs w:val="22"/>
              </w:rPr>
              <w:t xml:space="preserve"> The person will, wi</w:t>
            </w:r>
            <w:r w:rsidR="00B50EB9">
              <w:rPr>
                <w:rFonts w:cs="Arial"/>
                <w:i/>
                <w:sz w:val="22"/>
                <w:szCs w:val="22"/>
              </w:rPr>
              <w:t>th support, be able to see the r</w:t>
            </w:r>
            <w:r w:rsidR="00BE7452">
              <w:rPr>
                <w:rFonts w:cs="Arial"/>
                <w:i/>
                <w:sz w:val="22"/>
                <w:szCs w:val="22"/>
              </w:rPr>
              <w:t xml:space="preserve">elevant </w:t>
            </w:r>
            <w:r w:rsidR="003501A8">
              <w:rPr>
                <w:rFonts w:cs="Arial"/>
                <w:i/>
                <w:sz w:val="22"/>
                <w:szCs w:val="22"/>
              </w:rPr>
              <w:t xml:space="preserve">information and options </w:t>
            </w:r>
            <w:r w:rsidR="00B50EB9">
              <w:rPr>
                <w:rFonts w:cs="Arial"/>
                <w:i/>
                <w:sz w:val="22"/>
                <w:szCs w:val="22"/>
              </w:rPr>
              <w:t xml:space="preserve">and relate </w:t>
            </w:r>
            <w:r w:rsidR="003501A8">
              <w:rPr>
                <w:rFonts w:cs="Arial"/>
                <w:i/>
                <w:sz w:val="22"/>
                <w:szCs w:val="22"/>
              </w:rPr>
              <w:t xml:space="preserve">the </w:t>
            </w:r>
            <w:r w:rsidR="00B50EB9">
              <w:rPr>
                <w:rFonts w:cs="Arial"/>
                <w:i/>
                <w:sz w:val="22"/>
                <w:szCs w:val="22"/>
              </w:rPr>
              <w:t xml:space="preserve">one to the other </w:t>
            </w:r>
            <w:r w:rsidR="0092469E">
              <w:rPr>
                <w:rFonts w:cs="Arial"/>
                <w:i/>
                <w:sz w:val="22"/>
                <w:szCs w:val="22"/>
              </w:rPr>
              <w:t>to make the decision</w:t>
            </w:r>
            <w:r w:rsidRPr="009A5D61">
              <w:rPr>
                <w:rFonts w:cs="Arial"/>
                <w:i/>
                <w:sz w:val="22"/>
                <w:szCs w:val="22"/>
              </w:rPr>
              <w:t>.)</w:t>
            </w:r>
            <w:r w:rsidRPr="009A5D61">
              <w:rPr>
                <w:rFonts w:cs="Arial"/>
                <w:sz w:val="22"/>
                <w:szCs w:val="22"/>
              </w:rPr>
              <w:fldChar w:fldCharType="begin">
                <w:ffData>
                  <w:name w:val="Text4"/>
                  <w:enabled/>
                  <w:calcOnExit w:val="0"/>
                  <w:textInput/>
                </w:ffData>
              </w:fldChar>
            </w:r>
            <w:r w:rsidRPr="009A5D61">
              <w:rPr>
                <w:rFonts w:cs="Arial"/>
                <w:sz w:val="22"/>
                <w:szCs w:val="22"/>
              </w:rPr>
              <w:instrText xml:space="preserve"> FORMTEXT </w:instrText>
            </w:r>
            <w:r w:rsidRPr="009A5D61">
              <w:rPr>
                <w:rFonts w:cs="Arial"/>
                <w:sz w:val="22"/>
                <w:szCs w:val="22"/>
              </w:rPr>
            </w:r>
            <w:r w:rsidRPr="009A5D61">
              <w:rPr>
                <w:rFonts w:cs="Arial"/>
                <w:sz w:val="22"/>
                <w:szCs w:val="22"/>
              </w:rPr>
              <w:fldChar w:fldCharType="separate"/>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sz w:val="22"/>
                <w:szCs w:val="22"/>
              </w:rPr>
              <w:fldChar w:fldCharType="end"/>
            </w:r>
          </w:p>
          <w:p w14:paraId="4FBB2A38" w14:textId="77777777" w:rsidR="00BE730A" w:rsidRDefault="00BE730A" w:rsidP="0092469E">
            <w:pPr>
              <w:spacing w:before="120"/>
              <w:rPr>
                <w:rFonts w:cs="Arial"/>
                <w:sz w:val="22"/>
                <w:szCs w:val="22"/>
              </w:rPr>
            </w:pPr>
          </w:p>
          <w:p w14:paraId="5055F1C2" w14:textId="7B6AFF9F" w:rsidR="00A1442A" w:rsidRPr="00A1442A" w:rsidRDefault="00A1442A" w:rsidP="00A1442A">
            <w:pPr>
              <w:spacing w:before="120"/>
              <w:rPr>
                <w:rFonts w:cs="Arial"/>
                <w:sz w:val="22"/>
                <w:szCs w:val="22"/>
              </w:rPr>
            </w:pPr>
            <w:r w:rsidRPr="00A1442A">
              <w:rPr>
                <w:rFonts w:cs="Arial"/>
                <w:sz w:val="22"/>
                <w:szCs w:val="22"/>
              </w:rPr>
              <w:t>Betty is unable to use and weigh the information to make a decision</w:t>
            </w:r>
            <w:r>
              <w:rPr>
                <w:rFonts w:cs="Arial"/>
                <w:sz w:val="22"/>
                <w:szCs w:val="22"/>
              </w:rPr>
              <w:t xml:space="preserve"> as she can’t understand or retain this. </w:t>
            </w:r>
          </w:p>
          <w:p w14:paraId="430BBD81" w14:textId="61E72939" w:rsidR="0074611A" w:rsidRDefault="0074611A" w:rsidP="003E1673">
            <w:pPr>
              <w:spacing w:before="120"/>
              <w:rPr>
                <w:rFonts w:cs="Arial"/>
                <w:sz w:val="22"/>
                <w:szCs w:val="22"/>
              </w:rPr>
            </w:pPr>
          </w:p>
          <w:p w14:paraId="7367C97E" w14:textId="6C3109C0" w:rsidR="00C1577E" w:rsidRDefault="00C1577E" w:rsidP="00C1577E">
            <w:pPr>
              <w:spacing w:before="120"/>
              <w:rPr>
                <w:rFonts w:cs="Arial"/>
                <w:i/>
                <w:iCs/>
                <w:color w:val="FF0000"/>
                <w:sz w:val="22"/>
                <w:szCs w:val="22"/>
              </w:rPr>
            </w:pPr>
            <w:r w:rsidRPr="00C51DE9">
              <w:rPr>
                <w:rFonts w:cs="Arial"/>
                <w:i/>
                <w:iCs/>
                <w:color w:val="FF0000"/>
                <w:sz w:val="22"/>
                <w:szCs w:val="22"/>
              </w:rPr>
              <w:t>THIS IS NOT ADEQUATE. FURTHER DETAIL NEEDED OUTLINING BETTY’S ABILITY/INABILITY TO</w:t>
            </w:r>
            <w:r>
              <w:rPr>
                <w:rFonts w:cs="Arial"/>
                <w:i/>
                <w:iCs/>
                <w:color w:val="FF0000"/>
                <w:sz w:val="22"/>
                <w:szCs w:val="22"/>
              </w:rPr>
              <w:t xml:space="preserve"> UNDERSTAND THE RELEVENT INFORMATION (THE SECTION ABOVE DOESN’T DO THIS) AND HOW THIS COMPRIMISES, OR NOT, HER ABILITY TO</w:t>
            </w:r>
            <w:r w:rsidRPr="00C51DE9">
              <w:rPr>
                <w:rFonts w:cs="Arial"/>
                <w:i/>
                <w:iCs/>
                <w:color w:val="FF0000"/>
                <w:sz w:val="22"/>
                <w:szCs w:val="22"/>
              </w:rPr>
              <w:t xml:space="preserve"> USE AND WEIGH U</w:t>
            </w:r>
            <w:r w:rsidR="0089717B">
              <w:rPr>
                <w:rFonts w:cs="Arial"/>
                <w:i/>
                <w:iCs/>
                <w:color w:val="FF0000"/>
                <w:sz w:val="22"/>
                <w:szCs w:val="22"/>
              </w:rPr>
              <w:t>P</w:t>
            </w:r>
            <w:r w:rsidRPr="00C51DE9">
              <w:rPr>
                <w:rFonts w:cs="Arial"/>
                <w:i/>
                <w:iCs/>
                <w:color w:val="FF0000"/>
                <w:sz w:val="22"/>
                <w:szCs w:val="22"/>
              </w:rPr>
              <w:t xml:space="preserve">. </w:t>
            </w:r>
          </w:p>
          <w:p w14:paraId="6FA9E194" w14:textId="77777777" w:rsidR="00C1577E" w:rsidRDefault="00C1577E" w:rsidP="00C1577E">
            <w:pPr>
              <w:spacing w:before="120"/>
              <w:rPr>
                <w:rFonts w:cs="Arial"/>
                <w:i/>
                <w:iCs/>
                <w:color w:val="FF0000"/>
                <w:sz w:val="22"/>
                <w:szCs w:val="22"/>
              </w:rPr>
            </w:pPr>
          </w:p>
          <w:p w14:paraId="633FDFE0" w14:textId="115D985E" w:rsidR="00C1577E" w:rsidRPr="00C51DE9" w:rsidRDefault="00C1577E" w:rsidP="00C1577E">
            <w:pPr>
              <w:spacing w:before="120"/>
              <w:rPr>
                <w:rFonts w:cs="Arial"/>
                <w:i/>
                <w:iCs/>
                <w:color w:val="FF0000"/>
                <w:sz w:val="22"/>
                <w:szCs w:val="22"/>
              </w:rPr>
            </w:pPr>
            <w:r w:rsidRPr="00C51DE9">
              <w:rPr>
                <w:rFonts w:cs="Arial"/>
                <w:i/>
                <w:iCs/>
                <w:color w:val="FF0000"/>
                <w:sz w:val="22"/>
                <w:szCs w:val="22"/>
              </w:rPr>
              <w:t>WHAT IS HER PERCEPTION OF THE PROS AND CONS</w:t>
            </w:r>
            <w:r w:rsidR="0089717B">
              <w:rPr>
                <w:rFonts w:cs="Arial"/>
                <w:i/>
                <w:iCs/>
                <w:color w:val="FF0000"/>
                <w:sz w:val="22"/>
                <w:szCs w:val="22"/>
              </w:rPr>
              <w:t xml:space="preserve"> OF RECEIVING CARE VS NOT RECEIVING CARE</w:t>
            </w:r>
            <w:r w:rsidRPr="00C51DE9">
              <w:rPr>
                <w:rFonts w:cs="Arial"/>
                <w:i/>
                <w:iCs/>
                <w:color w:val="FF0000"/>
                <w:sz w:val="22"/>
                <w:szCs w:val="22"/>
              </w:rPr>
              <w:t xml:space="preserve">? </w:t>
            </w:r>
            <w:r>
              <w:rPr>
                <w:rFonts w:cs="Arial"/>
                <w:i/>
                <w:iCs/>
                <w:color w:val="FF0000"/>
                <w:sz w:val="22"/>
                <w:szCs w:val="22"/>
              </w:rPr>
              <w:t>WHAT CONVERSATIONS/ACTIVITIES HAVE TAKEN PLACE TO EXPLORE THIS WITH HER?</w:t>
            </w:r>
          </w:p>
          <w:p w14:paraId="34FF2E37" w14:textId="77777777" w:rsidR="0074611A" w:rsidRDefault="0074611A" w:rsidP="003E1673">
            <w:pPr>
              <w:spacing w:before="120"/>
              <w:rPr>
                <w:rFonts w:cs="Arial"/>
                <w:sz w:val="22"/>
                <w:szCs w:val="22"/>
              </w:rPr>
            </w:pPr>
          </w:p>
          <w:p w14:paraId="5CA01E7A" w14:textId="11514228" w:rsidR="003E1673" w:rsidRPr="0092469E" w:rsidRDefault="003E1673" w:rsidP="003720BD">
            <w:pPr>
              <w:spacing w:before="120"/>
              <w:rPr>
                <w:rFonts w:cs="Arial"/>
                <w:sz w:val="22"/>
                <w:szCs w:val="22"/>
              </w:rPr>
            </w:pPr>
          </w:p>
        </w:tc>
      </w:tr>
      <w:tr w:rsidR="003C35A9" w:rsidRPr="009A5D61" w14:paraId="5CA01E7F" w14:textId="77777777" w:rsidTr="00D628CE">
        <w:trPr>
          <w:trHeight w:val="561"/>
        </w:trPr>
        <w:tc>
          <w:tcPr>
            <w:tcW w:w="7371" w:type="dxa"/>
            <w:gridSpan w:val="4"/>
          </w:tcPr>
          <w:p w14:paraId="5CA01E7C" w14:textId="77777777" w:rsidR="003C35A9" w:rsidRPr="009A5D61" w:rsidRDefault="003C35A9" w:rsidP="00D628CE">
            <w:pPr>
              <w:spacing w:before="120"/>
              <w:rPr>
                <w:rFonts w:cs="Arial"/>
                <w:b/>
                <w:bCs/>
                <w:sz w:val="22"/>
                <w:szCs w:val="22"/>
              </w:rPr>
            </w:pPr>
            <w:r w:rsidRPr="009A5D61">
              <w:rPr>
                <w:rFonts w:cs="Arial"/>
                <w:b/>
                <w:sz w:val="22"/>
                <w:szCs w:val="22"/>
              </w:rPr>
              <w:t xml:space="preserve">Q4. Can the person </w:t>
            </w:r>
            <w:r w:rsidRPr="00FB62D0">
              <w:rPr>
                <w:rFonts w:cs="Arial"/>
                <w:b/>
                <w:sz w:val="22"/>
                <w:szCs w:val="22"/>
              </w:rPr>
              <w:t xml:space="preserve">communicate </w:t>
            </w:r>
            <w:r w:rsidRPr="00FB62D0">
              <w:rPr>
                <w:rFonts w:cs="Arial"/>
                <w:b/>
                <w:sz w:val="22"/>
                <w:szCs w:val="22"/>
                <w:u w:val="single"/>
              </w:rPr>
              <w:t>the</w:t>
            </w:r>
            <w:r w:rsidR="00FB62D0" w:rsidRPr="00FB62D0">
              <w:rPr>
                <w:rFonts w:cs="Arial"/>
                <w:b/>
                <w:sz w:val="22"/>
                <w:szCs w:val="22"/>
                <w:u w:val="single"/>
              </w:rPr>
              <w:t>ir</w:t>
            </w:r>
            <w:r w:rsidRPr="009A5D61">
              <w:rPr>
                <w:rFonts w:cs="Arial"/>
                <w:b/>
                <w:sz w:val="22"/>
                <w:szCs w:val="22"/>
              </w:rPr>
              <w:t xml:space="preserve"> decision?</w:t>
            </w:r>
            <w:r w:rsidRPr="009A5D61">
              <w:rPr>
                <w:rFonts w:cs="Arial"/>
                <w:b/>
                <w:bCs/>
                <w:sz w:val="22"/>
                <w:szCs w:val="22"/>
              </w:rPr>
              <w:t xml:space="preserve">   </w:t>
            </w:r>
          </w:p>
        </w:tc>
        <w:tc>
          <w:tcPr>
            <w:tcW w:w="1276" w:type="dxa"/>
            <w:gridSpan w:val="2"/>
          </w:tcPr>
          <w:p w14:paraId="5CA01E7D" w14:textId="77777777"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1229269585"/>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c>
          <w:tcPr>
            <w:tcW w:w="1276" w:type="dxa"/>
          </w:tcPr>
          <w:p w14:paraId="5CA01E7E" w14:textId="737204D3"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1300679304"/>
                <w14:checkbox>
                  <w14:checked w14:val="1"/>
                  <w14:checkedState w14:val="2612" w14:font="MS Gothic"/>
                  <w14:uncheckedState w14:val="2610" w14:font="MS Gothic"/>
                </w14:checkbox>
              </w:sdtPr>
              <w:sdtEndPr/>
              <w:sdtContent>
                <w:r w:rsidR="0094034C">
                  <w:rPr>
                    <w:rFonts w:ascii="MS Gothic" w:eastAsia="MS Gothic" w:hAnsi="MS Gothic" w:cs="Arial" w:hint="eastAsia"/>
                    <w:b/>
                    <w:bCs/>
                    <w:sz w:val="22"/>
                    <w:szCs w:val="22"/>
                    <w:lang w:eastAsia="en-GB"/>
                  </w:rPr>
                  <w:t>☒</w:t>
                </w:r>
              </w:sdtContent>
            </w:sdt>
          </w:p>
        </w:tc>
      </w:tr>
      <w:tr w:rsidR="003C35A9" w:rsidRPr="009A5D61" w14:paraId="5CA01E90" w14:textId="77777777" w:rsidTr="00D628CE">
        <w:trPr>
          <w:trHeight w:val="345"/>
        </w:trPr>
        <w:tc>
          <w:tcPr>
            <w:tcW w:w="9923" w:type="dxa"/>
            <w:gridSpan w:val="7"/>
            <w:tcBorders>
              <w:bottom w:val="single" w:sz="4" w:space="0" w:color="auto"/>
            </w:tcBorders>
            <w:vAlign w:val="center"/>
          </w:tcPr>
          <w:p w14:paraId="5CA01E80" w14:textId="77777777" w:rsidR="00FB62D0" w:rsidRDefault="003C35A9" w:rsidP="00D628CE">
            <w:pPr>
              <w:spacing w:before="120"/>
              <w:rPr>
                <w:rFonts w:cs="Arial"/>
                <w:sz w:val="22"/>
                <w:szCs w:val="22"/>
              </w:rPr>
            </w:pPr>
            <w:r w:rsidRPr="004D71A2">
              <w:rPr>
                <w:rFonts w:cs="Arial"/>
                <w:sz w:val="22"/>
                <w:szCs w:val="22"/>
              </w:rPr>
              <w:t>Please explain what you did to enable the person to communicate the information.</w:t>
            </w:r>
            <w:r w:rsidR="00FB62D0">
              <w:rPr>
                <w:rFonts w:cs="Arial"/>
                <w:sz w:val="22"/>
                <w:szCs w:val="22"/>
              </w:rPr>
              <w:t xml:space="preserve"> </w:t>
            </w:r>
          </w:p>
          <w:p w14:paraId="5CA01E81" w14:textId="77777777" w:rsidR="00FB62D0" w:rsidRDefault="00FB62D0" w:rsidP="00FB62D0">
            <w:pPr>
              <w:spacing w:before="120"/>
              <w:rPr>
                <w:rFonts w:cs="Arial"/>
                <w:sz w:val="22"/>
                <w:szCs w:val="22"/>
              </w:rPr>
            </w:pPr>
            <w:r>
              <w:rPr>
                <w:rFonts w:cs="Arial"/>
                <w:i/>
                <w:sz w:val="22"/>
                <w:szCs w:val="22"/>
              </w:rPr>
              <w:t>(E.g. Preferred c</w:t>
            </w:r>
            <w:r w:rsidRPr="009A5D61">
              <w:rPr>
                <w:rFonts w:cs="Arial"/>
                <w:i/>
                <w:sz w:val="22"/>
                <w:szCs w:val="22"/>
              </w:rPr>
              <w:t>ommunication for the person could be verbal, non-verbal through facial expressions or hand movements, or in the written form etc. Consider the person’s preferred language and need for interpreter)</w:t>
            </w:r>
            <w:r w:rsidRPr="009A5D61">
              <w:rPr>
                <w:rFonts w:cs="Arial"/>
                <w:sz w:val="22"/>
                <w:szCs w:val="22"/>
              </w:rPr>
              <w:fldChar w:fldCharType="begin">
                <w:ffData>
                  <w:name w:val="Text4"/>
                  <w:enabled/>
                  <w:calcOnExit w:val="0"/>
                  <w:textInput/>
                </w:ffData>
              </w:fldChar>
            </w:r>
            <w:r w:rsidRPr="009A5D61">
              <w:rPr>
                <w:rFonts w:cs="Arial"/>
                <w:sz w:val="22"/>
                <w:szCs w:val="22"/>
              </w:rPr>
              <w:instrText xml:space="preserve"> FORMTEXT </w:instrText>
            </w:r>
            <w:r w:rsidRPr="009A5D61">
              <w:rPr>
                <w:rFonts w:cs="Arial"/>
                <w:sz w:val="22"/>
                <w:szCs w:val="22"/>
              </w:rPr>
            </w:r>
            <w:r w:rsidRPr="009A5D61">
              <w:rPr>
                <w:rFonts w:cs="Arial"/>
                <w:sz w:val="22"/>
                <w:szCs w:val="22"/>
              </w:rPr>
              <w:fldChar w:fldCharType="separate"/>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noProof/>
                <w:sz w:val="22"/>
                <w:szCs w:val="22"/>
              </w:rPr>
              <w:t> </w:t>
            </w:r>
            <w:r w:rsidRPr="009A5D61">
              <w:rPr>
                <w:rFonts w:cs="Arial"/>
                <w:sz w:val="22"/>
                <w:szCs w:val="22"/>
              </w:rPr>
              <w:fldChar w:fldCharType="end"/>
            </w:r>
          </w:p>
          <w:p w14:paraId="5CA01E82" w14:textId="77777777" w:rsidR="003C35A9" w:rsidRPr="00FB62D0" w:rsidRDefault="00FB62D0" w:rsidP="00FB62D0">
            <w:pPr>
              <w:spacing w:before="120"/>
              <w:jc w:val="both"/>
              <w:rPr>
                <w:rFonts w:cs="Arial"/>
                <w:sz w:val="22"/>
                <w:szCs w:val="22"/>
              </w:rPr>
            </w:pPr>
            <w:r>
              <w:rPr>
                <w:rFonts w:cs="Arial"/>
                <w:sz w:val="22"/>
                <w:szCs w:val="22"/>
              </w:rPr>
              <w:t>Note</w:t>
            </w:r>
            <w:r w:rsidRPr="00FB62D0">
              <w:rPr>
                <w:rFonts w:cs="Arial"/>
                <w:sz w:val="22"/>
                <w:szCs w:val="22"/>
              </w:rPr>
              <w:t xml:space="preserve">; Even if you </w:t>
            </w:r>
            <w:r>
              <w:rPr>
                <w:rFonts w:cs="Arial"/>
                <w:sz w:val="22"/>
                <w:szCs w:val="22"/>
              </w:rPr>
              <w:t xml:space="preserve">go on to </w:t>
            </w:r>
            <w:r w:rsidRPr="00FB62D0">
              <w:rPr>
                <w:rFonts w:cs="Arial"/>
                <w:sz w:val="22"/>
                <w:szCs w:val="22"/>
              </w:rPr>
              <w:t>conclude the per</w:t>
            </w:r>
            <w:r>
              <w:rPr>
                <w:rFonts w:cs="Arial"/>
                <w:sz w:val="22"/>
                <w:szCs w:val="22"/>
              </w:rPr>
              <w:t>son cannot make the</w:t>
            </w:r>
            <w:r w:rsidRPr="00FB62D0">
              <w:rPr>
                <w:rFonts w:cs="Arial"/>
                <w:sz w:val="22"/>
                <w:szCs w:val="22"/>
              </w:rPr>
              <w:t xml:space="preserve"> dec</w:t>
            </w:r>
            <w:r>
              <w:rPr>
                <w:rFonts w:cs="Arial"/>
                <w:sz w:val="22"/>
                <w:szCs w:val="22"/>
              </w:rPr>
              <w:t xml:space="preserve">ision because of a mental impairment, </w:t>
            </w:r>
            <w:r w:rsidRPr="00FB62D0">
              <w:rPr>
                <w:rFonts w:cs="Arial"/>
                <w:sz w:val="22"/>
                <w:szCs w:val="22"/>
              </w:rPr>
              <w:t xml:space="preserve">please record here what the </w:t>
            </w:r>
            <w:r w:rsidR="007D3B01">
              <w:rPr>
                <w:rFonts w:cs="Arial"/>
                <w:sz w:val="22"/>
                <w:szCs w:val="22"/>
              </w:rPr>
              <w:t>person indicated</w:t>
            </w:r>
            <w:r w:rsidRPr="00FB62D0">
              <w:rPr>
                <w:rFonts w:cs="Arial"/>
                <w:sz w:val="22"/>
                <w:szCs w:val="22"/>
              </w:rPr>
              <w:t xml:space="preserve"> they </w:t>
            </w:r>
            <w:r>
              <w:rPr>
                <w:rFonts w:cs="Arial"/>
                <w:sz w:val="22"/>
                <w:szCs w:val="22"/>
              </w:rPr>
              <w:t xml:space="preserve">would </w:t>
            </w:r>
            <w:r w:rsidRPr="00FB62D0">
              <w:rPr>
                <w:rFonts w:cs="Arial"/>
                <w:sz w:val="22"/>
                <w:szCs w:val="22"/>
              </w:rPr>
              <w:t>want to happen and their views or wishes</w:t>
            </w:r>
            <w:r>
              <w:rPr>
                <w:rFonts w:cs="Arial"/>
                <w:sz w:val="22"/>
                <w:szCs w:val="22"/>
              </w:rPr>
              <w:t xml:space="preserve"> and feelings</w:t>
            </w:r>
            <w:r w:rsidRPr="00FB62D0">
              <w:rPr>
                <w:rFonts w:cs="Arial"/>
                <w:sz w:val="22"/>
                <w:szCs w:val="22"/>
              </w:rPr>
              <w:t xml:space="preserve">, if the person is able to </w:t>
            </w:r>
            <w:r>
              <w:rPr>
                <w:rFonts w:cs="Arial"/>
                <w:sz w:val="22"/>
                <w:szCs w:val="22"/>
              </w:rPr>
              <w:t>c</w:t>
            </w:r>
            <w:r w:rsidRPr="00FB62D0">
              <w:rPr>
                <w:rFonts w:cs="Arial"/>
                <w:sz w:val="22"/>
                <w:szCs w:val="22"/>
              </w:rPr>
              <w:t xml:space="preserve">ommunicate </w:t>
            </w:r>
            <w:r>
              <w:rPr>
                <w:rFonts w:cs="Arial"/>
                <w:sz w:val="22"/>
                <w:szCs w:val="22"/>
              </w:rPr>
              <w:t xml:space="preserve">these. </w:t>
            </w:r>
            <w:r w:rsidRPr="00FB62D0">
              <w:rPr>
                <w:rFonts w:cs="Arial"/>
                <w:sz w:val="22"/>
                <w:szCs w:val="22"/>
              </w:rPr>
              <w:t xml:space="preserve"> </w:t>
            </w:r>
            <w:r>
              <w:rPr>
                <w:rFonts w:cs="Arial"/>
                <w:sz w:val="22"/>
                <w:szCs w:val="22"/>
              </w:rPr>
              <w:t xml:space="preserve">E.g. the person might be talking about returning to their childhood home; even though such an option may not be available, that view should still be documented. </w:t>
            </w:r>
          </w:p>
          <w:p w14:paraId="5CA01E8C" w14:textId="3EEFBFFD" w:rsidR="000F6F1F" w:rsidRDefault="000F6F1F" w:rsidP="0092469E">
            <w:pPr>
              <w:spacing w:before="120"/>
              <w:rPr>
                <w:rFonts w:cs="Arial"/>
                <w:sz w:val="22"/>
                <w:szCs w:val="22"/>
              </w:rPr>
            </w:pPr>
          </w:p>
          <w:p w14:paraId="14AC8D9D" w14:textId="1E982E49" w:rsidR="00A1442A" w:rsidRDefault="00BE054E" w:rsidP="0092469E">
            <w:pPr>
              <w:spacing w:before="120"/>
              <w:rPr>
                <w:rFonts w:cs="Arial"/>
                <w:sz w:val="22"/>
                <w:szCs w:val="22"/>
              </w:rPr>
            </w:pPr>
            <w:r>
              <w:rPr>
                <w:rFonts w:cs="Arial"/>
                <w:sz w:val="22"/>
                <w:szCs w:val="22"/>
              </w:rPr>
              <w:t xml:space="preserve">Betty didn’t communicate much with me, predominantly telling me she didn’t know what I was asking her. </w:t>
            </w:r>
          </w:p>
          <w:p w14:paraId="0160BB46" w14:textId="77777777" w:rsidR="008A690E" w:rsidRPr="008A690E" w:rsidRDefault="008A690E" w:rsidP="008A690E">
            <w:pPr>
              <w:spacing w:before="120"/>
              <w:rPr>
                <w:rFonts w:cs="Arial"/>
                <w:i/>
                <w:iCs/>
                <w:sz w:val="22"/>
                <w:szCs w:val="22"/>
              </w:rPr>
            </w:pPr>
            <w:r w:rsidRPr="008A690E">
              <w:rPr>
                <w:rFonts w:cs="Arial"/>
                <w:i/>
                <w:iCs/>
                <w:color w:val="FF0000"/>
                <w:sz w:val="22"/>
                <w:szCs w:val="22"/>
              </w:rPr>
              <w:t>EVEN IF THE PERSON CAN’T COMMUNICATE AN INFORMED DECISION, THIS SECTION SHOULD SUMMARISE THINGS THAT THEY HAVE COMMUNICATED.</w:t>
            </w:r>
          </w:p>
          <w:p w14:paraId="5CA01E8D" w14:textId="77777777" w:rsidR="000F6F1F" w:rsidRDefault="000F6F1F" w:rsidP="0092469E">
            <w:pPr>
              <w:spacing w:before="120"/>
              <w:rPr>
                <w:rFonts w:cs="Arial"/>
                <w:sz w:val="22"/>
                <w:szCs w:val="22"/>
              </w:rPr>
            </w:pPr>
          </w:p>
          <w:p w14:paraId="5CA01E8E" w14:textId="77777777" w:rsidR="000F6F1F" w:rsidRDefault="000F6F1F" w:rsidP="0092469E">
            <w:pPr>
              <w:spacing w:before="120"/>
              <w:rPr>
                <w:rFonts w:cs="Arial"/>
                <w:sz w:val="22"/>
                <w:szCs w:val="22"/>
              </w:rPr>
            </w:pPr>
          </w:p>
          <w:p w14:paraId="5CA01E8F" w14:textId="77777777" w:rsidR="000F6F1F" w:rsidRPr="009A5D61" w:rsidRDefault="000F6F1F" w:rsidP="0092469E">
            <w:pPr>
              <w:spacing w:before="120"/>
              <w:rPr>
                <w:rFonts w:cs="Arial"/>
                <w:b/>
                <w:bCs/>
                <w:sz w:val="22"/>
                <w:szCs w:val="22"/>
              </w:rPr>
            </w:pPr>
          </w:p>
        </w:tc>
      </w:tr>
      <w:tr w:rsidR="003C35A9" w:rsidRPr="009A5D61" w14:paraId="5CA01E93" w14:textId="77777777" w:rsidTr="00D628CE">
        <w:trPr>
          <w:trHeight w:val="345"/>
        </w:trPr>
        <w:tc>
          <w:tcPr>
            <w:tcW w:w="9923" w:type="dxa"/>
            <w:gridSpan w:val="7"/>
            <w:tcBorders>
              <w:top w:val="single" w:sz="4" w:space="0" w:color="auto"/>
              <w:left w:val="single" w:sz="4" w:space="0" w:color="auto"/>
              <w:bottom w:val="single" w:sz="4" w:space="0" w:color="auto"/>
            </w:tcBorders>
            <w:shd w:val="clear" w:color="auto" w:fill="FBD4B4" w:themeFill="accent6" w:themeFillTint="66"/>
            <w:vAlign w:val="center"/>
          </w:tcPr>
          <w:p w14:paraId="5CA01E91" w14:textId="77777777" w:rsidR="003C35A9" w:rsidRPr="009A5D61" w:rsidRDefault="003C35A9" w:rsidP="00D628CE">
            <w:pPr>
              <w:jc w:val="both"/>
              <w:rPr>
                <w:rFonts w:cs="Arial"/>
                <w:sz w:val="22"/>
                <w:szCs w:val="22"/>
              </w:rPr>
            </w:pPr>
            <w:r w:rsidRPr="009A5D61">
              <w:rPr>
                <w:rFonts w:cs="Arial"/>
                <w:sz w:val="22"/>
                <w:szCs w:val="22"/>
              </w:rPr>
              <w:t xml:space="preserve">If you have answered </w:t>
            </w:r>
            <w:r w:rsidRPr="009A5D61">
              <w:rPr>
                <w:rFonts w:cs="Arial"/>
                <w:b/>
                <w:bCs/>
                <w:sz w:val="22"/>
                <w:szCs w:val="22"/>
              </w:rPr>
              <w:t>YES</w:t>
            </w:r>
            <w:r w:rsidRPr="009A5D61">
              <w:rPr>
                <w:rFonts w:cs="Arial"/>
                <w:bCs/>
                <w:sz w:val="22"/>
                <w:szCs w:val="22"/>
              </w:rPr>
              <w:t xml:space="preserve"> to </w:t>
            </w:r>
            <w:r w:rsidRPr="003462E9">
              <w:rPr>
                <w:rFonts w:cs="Arial"/>
                <w:bCs/>
                <w:sz w:val="22"/>
                <w:szCs w:val="22"/>
              </w:rPr>
              <w:t>all of</w:t>
            </w:r>
            <w:r w:rsidRPr="003462E9">
              <w:rPr>
                <w:rFonts w:cs="Arial"/>
                <w:sz w:val="22"/>
                <w:szCs w:val="22"/>
              </w:rPr>
              <w:t xml:space="preserve"> questions </w:t>
            </w:r>
            <w:r w:rsidR="004D71A2">
              <w:rPr>
                <w:rFonts w:cs="Arial"/>
                <w:sz w:val="22"/>
                <w:szCs w:val="22"/>
              </w:rPr>
              <w:t>1 to 4</w:t>
            </w:r>
            <w:r w:rsidR="00A430B1" w:rsidRPr="003462E9">
              <w:rPr>
                <w:rFonts w:cs="Arial"/>
                <w:sz w:val="22"/>
                <w:szCs w:val="22"/>
              </w:rPr>
              <w:t>,</w:t>
            </w:r>
            <w:r w:rsidR="00A430B1" w:rsidRPr="009A5D61">
              <w:rPr>
                <w:rFonts w:cs="Arial"/>
                <w:sz w:val="22"/>
                <w:szCs w:val="22"/>
              </w:rPr>
              <w:t xml:space="preserve"> then </w:t>
            </w:r>
            <w:r w:rsidRPr="009A5D61">
              <w:rPr>
                <w:rFonts w:cs="Arial"/>
                <w:sz w:val="22"/>
                <w:szCs w:val="22"/>
              </w:rPr>
              <w:t>the</w:t>
            </w:r>
            <w:r w:rsidR="00A430B1" w:rsidRPr="009A5D61">
              <w:rPr>
                <w:rFonts w:cs="Arial"/>
                <w:sz w:val="22"/>
                <w:szCs w:val="22"/>
              </w:rPr>
              <w:t xml:space="preserve"> first Principle </w:t>
            </w:r>
            <w:r w:rsidR="00407CAF" w:rsidRPr="009A5D61">
              <w:rPr>
                <w:rFonts w:cs="Arial"/>
                <w:sz w:val="22"/>
                <w:szCs w:val="22"/>
              </w:rPr>
              <w:t>of the Ment</w:t>
            </w:r>
            <w:r w:rsidR="00B50EB9">
              <w:rPr>
                <w:rFonts w:cs="Arial"/>
                <w:sz w:val="22"/>
                <w:szCs w:val="22"/>
              </w:rPr>
              <w:t>al Capacity Act is not rebutted</w:t>
            </w:r>
            <w:r w:rsidR="00A4766A" w:rsidRPr="009A5D61">
              <w:rPr>
                <w:rFonts w:cs="Arial"/>
                <w:sz w:val="22"/>
                <w:szCs w:val="22"/>
              </w:rPr>
              <w:t xml:space="preserve"> and </w:t>
            </w:r>
            <w:r w:rsidRPr="009A5D61">
              <w:rPr>
                <w:rFonts w:cs="Arial"/>
                <w:sz w:val="22"/>
                <w:szCs w:val="22"/>
              </w:rPr>
              <w:t xml:space="preserve">person has the mental capacity to make the </w:t>
            </w:r>
            <w:r w:rsidR="00A430B1" w:rsidRPr="009A5D61">
              <w:rPr>
                <w:rFonts w:cs="Arial"/>
                <w:sz w:val="22"/>
                <w:szCs w:val="22"/>
              </w:rPr>
              <w:t>specific decision at that time</w:t>
            </w:r>
            <w:r w:rsidR="00A4766A" w:rsidRPr="009A5D61">
              <w:rPr>
                <w:rFonts w:cs="Arial"/>
                <w:sz w:val="22"/>
                <w:szCs w:val="22"/>
              </w:rPr>
              <w:t>,</w:t>
            </w:r>
            <w:r w:rsidR="00A430B1" w:rsidRPr="009A5D61">
              <w:rPr>
                <w:rFonts w:cs="Arial"/>
                <w:sz w:val="22"/>
                <w:szCs w:val="22"/>
              </w:rPr>
              <w:t xml:space="preserve"> regardless of any impairment of or disturbance in the functioning of the mind or brain. </w:t>
            </w:r>
          </w:p>
          <w:p w14:paraId="5CA01E92" w14:textId="77777777" w:rsidR="003C35A9" w:rsidRPr="009A5D61" w:rsidRDefault="003C35A9" w:rsidP="003462E9">
            <w:pPr>
              <w:spacing w:before="120"/>
              <w:rPr>
                <w:rFonts w:cs="Arial"/>
                <w:b/>
                <w:bCs/>
                <w:sz w:val="22"/>
                <w:szCs w:val="22"/>
                <w:lang w:eastAsia="en-GB"/>
              </w:rPr>
            </w:pPr>
            <w:r w:rsidRPr="009A5D61">
              <w:rPr>
                <w:rFonts w:cs="Arial"/>
                <w:sz w:val="22"/>
                <w:szCs w:val="22"/>
              </w:rPr>
              <w:t xml:space="preserve">If you have answered </w:t>
            </w:r>
            <w:r w:rsidRPr="009A5D61">
              <w:rPr>
                <w:rFonts w:cs="Arial"/>
                <w:b/>
                <w:sz w:val="22"/>
                <w:szCs w:val="22"/>
              </w:rPr>
              <w:t>NO</w:t>
            </w:r>
            <w:r w:rsidRPr="009A5D61">
              <w:rPr>
                <w:rFonts w:cs="Arial"/>
                <w:sz w:val="22"/>
                <w:szCs w:val="22"/>
              </w:rPr>
              <w:t xml:space="preserve"> to </w:t>
            </w:r>
            <w:r w:rsidRPr="003462E9">
              <w:rPr>
                <w:rFonts w:cs="Arial"/>
                <w:sz w:val="22"/>
                <w:szCs w:val="22"/>
              </w:rPr>
              <w:t>any of the questions</w:t>
            </w:r>
            <w:r w:rsidRPr="009A5D61">
              <w:rPr>
                <w:rFonts w:cs="Arial"/>
                <w:sz w:val="22"/>
                <w:szCs w:val="22"/>
              </w:rPr>
              <w:t xml:space="preserve"> </w:t>
            </w:r>
            <w:r w:rsidR="00A91D10">
              <w:rPr>
                <w:rFonts w:cs="Arial"/>
                <w:sz w:val="22"/>
                <w:szCs w:val="22"/>
              </w:rPr>
              <w:t>1 to 4</w:t>
            </w:r>
            <w:r w:rsidR="00407CAF" w:rsidRPr="009A5D61">
              <w:rPr>
                <w:rFonts w:cs="Arial"/>
                <w:sz w:val="22"/>
                <w:szCs w:val="22"/>
              </w:rPr>
              <w:t xml:space="preserve">, then you must determine whether, </w:t>
            </w:r>
            <w:r w:rsidRPr="009A5D61">
              <w:rPr>
                <w:rFonts w:cs="Arial"/>
                <w:sz w:val="22"/>
                <w:szCs w:val="22"/>
              </w:rPr>
              <w:t>on a balance of probabilities, t</w:t>
            </w:r>
            <w:r w:rsidR="00407CAF" w:rsidRPr="009A5D61">
              <w:rPr>
                <w:rFonts w:cs="Arial"/>
                <w:sz w:val="22"/>
                <w:szCs w:val="22"/>
              </w:rPr>
              <w:t xml:space="preserve">he person was unable to make the decision </w:t>
            </w:r>
            <w:r w:rsidR="00407CAF" w:rsidRPr="007D3B01">
              <w:rPr>
                <w:rFonts w:cs="Arial"/>
                <w:b/>
                <w:i/>
                <w:sz w:val="22"/>
                <w:szCs w:val="22"/>
              </w:rPr>
              <w:t>because of</w:t>
            </w:r>
            <w:r w:rsidR="00407CAF" w:rsidRPr="003462E9">
              <w:rPr>
                <w:rFonts w:cs="Arial"/>
                <w:sz w:val="22"/>
                <w:szCs w:val="22"/>
              </w:rPr>
              <w:t xml:space="preserve"> </w:t>
            </w:r>
            <w:r w:rsidR="00407CAF" w:rsidRPr="009A5D61">
              <w:rPr>
                <w:rFonts w:cs="Arial"/>
                <w:sz w:val="22"/>
                <w:szCs w:val="22"/>
              </w:rPr>
              <w:t xml:space="preserve">the impairment of or disturbance in the functioning of </w:t>
            </w:r>
            <w:r w:rsidR="009430EE">
              <w:rPr>
                <w:rFonts w:cs="Arial"/>
                <w:sz w:val="22"/>
                <w:szCs w:val="22"/>
              </w:rPr>
              <w:t xml:space="preserve">the mind or brain (i.e. </w:t>
            </w:r>
            <w:r w:rsidR="00407CAF" w:rsidRPr="009A5D61">
              <w:rPr>
                <w:rFonts w:cs="Arial"/>
                <w:sz w:val="22"/>
                <w:szCs w:val="22"/>
              </w:rPr>
              <w:t xml:space="preserve">the causative nexus) and not some other reason (e.g. </w:t>
            </w:r>
            <w:r w:rsidR="003462E9">
              <w:rPr>
                <w:rFonts w:cs="Arial"/>
                <w:sz w:val="22"/>
                <w:szCs w:val="22"/>
              </w:rPr>
              <w:t xml:space="preserve">a </w:t>
            </w:r>
            <w:r w:rsidR="00407CAF" w:rsidRPr="009A5D61">
              <w:rPr>
                <w:rFonts w:cs="Arial"/>
                <w:sz w:val="22"/>
                <w:szCs w:val="22"/>
              </w:rPr>
              <w:t>he</w:t>
            </w:r>
            <w:r w:rsidR="003462E9">
              <w:rPr>
                <w:rFonts w:cs="Arial"/>
                <w:sz w:val="22"/>
                <w:szCs w:val="22"/>
              </w:rPr>
              <w:t>aring impairment, or the person did not want to discuss the matter or was nervous about th</w:t>
            </w:r>
            <w:r w:rsidR="00A91D10">
              <w:rPr>
                <w:rFonts w:cs="Arial"/>
                <w:sz w:val="22"/>
                <w:szCs w:val="22"/>
              </w:rPr>
              <w:t>e consequences of admitting or saying something</w:t>
            </w:r>
            <w:r w:rsidR="003462E9">
              <w:rPr>
                <w:rFonts w:cs="Arial"/>
                <w:sz w:val="22"/>
                <w:szCs w:val="22"/>
              </w:rPr>
              <w:t xml:space="preserve"> and did not want to talk openly </w:t>
            </w:r>
            <w:r w:rsidR="00407CAF" w:rsidRPr="009A5D61">
              <w:rPr>
                <w:rFonts w:cs="Arial"/>
                <w:sz w:val="22"/>
                <w:szCs w:val="22"/>
              </w:rPr>
              <w:t xml:space="preserve">etc). </w:t>
            </w:r>
            <w:r w:rsidRPr="009A5D61">
              <w:rPr>
                <w:rFonts w:cs="Arial"/>
                <w:sz w:val="22"/>
                <w:szCs w:val="22"/>
              </w:rPr>
              <w:br/>
            </w:r>
          </w:p>
        </w:tc>
      </w:tr>
      <w:tr w:rsidR="003C35A9" w:rsidRPr="009A5D61" w14:paraId="5CA01E99" w14:textId="77777777" w:rsidTr="003C35A9">
        <w:trPr>
          <w:trHeight w:val="612"/>
        </w:trPr>
        <w:tc>
          <w:tcPr>
            <w:tcW w:w="99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A01E94" w14:textId="77777777" w:rsidR="004D71A2" w:rsidRDefault="003C35A9" w:rsidP="0092469E">
            <w:pPr>
              <w:rPr>
                <w:rFonts w:cs="Arial"/>
                <w:sz w:val="22"/>
                <w:szCs w:val="22"/>
                <w:u w:val="single"/>
              </w:rPr>
            </w:pPr>
            <w:r w:rsidRPr="004D71A2">
              <w:rPr>
                <w:rFonts w:cs="Arial"/>
                <w:sz w:val="22"/>
                <w:szCs w:val="22"/>
                <w:u w:val="single"/>
              </w:rPr>
              <w:t xml:space="preserve">The </w:t>
            </w:r>
            <w:r w:rsidR="004D71A2">
              <w:rPr>
                <w:rFonts w:cs="Arial"/>
                <w:sz w:val="22"/>
                <w:szCs w:val="22"/>
                <w:u w:val="single"/>
              </w:rPr>
              <w:t>‘</w:t>
            </w:r>
            <w:r w:rsidRPr="004D71A2">
              <w:rPr>
                <w:rFonts w:cs="Arial"/>
                <w:sz w:val="22"/>
                <w:szCs w:val="22"/>
                <w:u w:val="single"/>
              </w:rPr>
              <w:t>Diagnostic</w:t>
            </w:r>
            <w:r w:rsidR="004D71A2">
              <w:rPr>
                <w:rFonts w:cs="Arial"/>
                <w:sz w:val="22"/>
                <w:szCs w:val="22"/>
                <w:u w:val="single"/>
              </w:rPr>
              <w:t>’</w:t>
            </w:r>
            <w:r w:rsidRPr="004D71A2">
              <w:rPr>
                <w:rFonts w:cs="Arial"/>
                <w:sz w:val="22"/>
                <w:szCs w:val="22"/>
                <w:u w:val="single"/>
              </w:rPr>
              <w:t xml:space="preserve"> Element </w:t>
            </w:r>
          </w:p>
          <w:p w14:paraId="5CA01E95" w14:textId="77777777" w:rsidR="004D71A2" w:rsidRPr="004D71A2" w:rsidRDefault="004D71A2" w:rsidP="0092469E">
            <w:pPr>
              <w:rPr>
                <w:rFonts w:cs="Arial"/>
                <w:sz w:val="22"/>
                <w:szCs w:val="22"/>
                <w:u w:val="single"/>
              </w:rPr>
            </w:pPr>
          </w:p>
          <w:p w14:paraId="5CA01E96" w14:textId="77777777" w:rsidR="004D71A2" w:rsidRDefault="0092469E" w:rsidP="0092469E">
            <w:pPr>
              <w:rPr>
                <w:rFonts w:cs="Arial"/>
                <w:bCs/>
                <w:sz w:val="22"/>
                <w:szCs w:val="22"/>
                <w:lang w:eastAsia="en-GB"/>
              </w:rPr>
            </w:pPr>
            <w:r w:rsidRPr="009A5D61">
              <w:rPr>
                <w:rFonts w:cs="Arial"/>
                <w:bCs/>
                <w:sz w:val="22"/>
                <w:szCs w:val="22"/>
                <w:lang w:eastAsia="en-GB"/>
              </w:rPr>
              <w:t>The MCA</w:t>
            </w:r>
            <w:r>
              <w:rPr>
                <w:rFonts w:cs="Arial"/>
                <w:bCs/>
                <w:sz w:val="22"/>
                <w:szCs w:val="22"/>
                <w:lang w:eastAsia="en-GB"/>
              </w:rPr>
              <w:t xml:space="preserve"> 2005</w:t>
            </w:r>
            <w:r w:rsidRPr="009A5D61">
              <w:rPr>
                <w:rFonts w:cs="Arial"/>
                <w:bCs/>
                <w:sz w:val="22"/>
                <w:szCs w:val="22"/>
                <w:lang w:eastAsia="en-GB"/>
              </w:rPr>
              <w:t xml:space="preserve"> provides at section 2(1)</w:t>
            </w:r>
          </w:p>
          <w:p w14:paraId="5CA01E97" w14:textId="77777777" w:rsidR="003C35A9" w:rsidRDefault="0092469E" w:rsidP="0092469E">
            <w:pPr>
              <w:rPr>
                <w:rStyle w:val="legds2"/>
                <w:rFonts w:cs="Arial"/>
                <w:sz w:val="22"/>
                <w:szCs w:val="22"/>
                <w:lang w:val="en"/>
              </w:rPr>
            </w:pPr>
            <w:r w:rsidRPr="009A5D61">
              <w:rPr>
                <w:rFonts w:cs="Arial"/>
                <w:sz w:val="22"/>
                <w:szCs w:val="22"/>
                <w:lang w:val="en"/>
              </w:rPr>
              <w:t>“</w:t>
            </w:r>
            <w:r w:rsidRPr="009A5D61">
              <w:rPr>
                <w:rStyle w:val="legds2"/>
                <w:rFonts w:cs="Arial"/>
                <w:sz w:val="22"/>
                <w:szCs w:val="22"/>
                <w:lang w:val="en"/>
                <w:specVanish w:val="0"/>
              </w:rPr>
              <w:t>For the purposes of this Act, a person lacks capacity in relation to a matter if at the material time he is unable to make a decision for himself in relation to the matter because of an impairment of, or a disturbance in the functioning of, the mind or brain.”</w:t>
            </w:r>
          </w:p>
          <w:p w14:paraId="5CA01E98" w14:textId="77777777" w:rsidR="004D71A2" w:rsidRPr="004D71A2" w:rsidRDefault="004D71A2" w:rsidP="004D71A2">
            <w:pPr>
              <w:spacing w:before="120"/>
              <w:rPr>
                <w:rFonts w:cs="Arial"/>
                <w:bCs/>
                <w:sz w:val="22"/>
                <w:szCs w:val="22"/>
                <w:lang w:eastAsia="en-GB"/>
              </w:rPr>
            </w:pPr>
            <w:r w:rsidRPr="003462E9">
              <w:rPr>
                <w:rFonts w:cs="Arial"/>
                <w:bCs/>
                <w:sz w:val="22"/>
                <w:szCs w:val="22"/>
                <w:lang w:eastAsia="en-GB"/>
              </w:rPr>
              <w:t xml:space="preserve">If there is no evidence of an </w:t>
            </w:r>
            <w:r w:rsidRPr="003462E9">
              <w:rPr>
                <w:rFonts w:cs="Arial"/>
                <w:sz w:val="22"/>
                <w:szCs w:val="22"/>
              </w:rPr>
              <w:t>impairment of, or disturbance in the functioning of the person’s mind or brain</w:t>
            </w:r>
            <w:r>
              <w:rPr>
                <w:rFonts w:cs="Arial"/>
                <w:sz w:val="22"/>
                <w:szCs w:val="22"/>
              </w:rPr>
              <w:t>,</w:t>
            </w:r>
            <w:r w:rsidRPr="003462E9">
              <w:rPr>
                <w:rFonts w:cs="Arial"/>
                <w:bCs/>
                <w:sz w:val="22"/>
                <w:szCs w:val="22"/>
                <w:lang w:eastAsia="en-GB"/>
              </w:rPr>
              <w:t xml:space="preserve"> then the person cannot be considered</w:t>
            </w:r>
            <w:r>
              <w:rPr>
                <w:rFonts w:cs="Arial"/>
                <w:bCs/>
                <w:sz w:val="22"/>
                <w:szCs w:val="22"/>
                <w:lang w:eastAsia="en-GB"/>
              </w:rPr>
              <w:t xml:space="preserve"> to be lacking the mental capacity to make the decision </w:t>
            </w:r>
            <w:r w:rsidRPr="003462E9">
              <w:rPr>
                <w:rFonts w:cs="Arial"/>
                <w:bCs/>
                <w:sz w:val="22"/>
                <w:szCs w:val="22"/>
                <w:lang w:eastAsia="en-GB"/>
              </w:rPr>
              <w:t xml:space="preserve">for the purposes of the Mental Capacity Act 2005.  </w:t>
            </w:r>
          </w:p>
        </w:tc>
      </w:tr>
      <w:tr w:rsidR="003C35A9" w:rsidRPr="009A5D61" w14:paraId="5CA01E9D" w14:textId="77777777" w:rsidTr="00D628CE">
        <w:trPr>
          <w:trHeight w:val="847"/>
        </w:trPr>
        <w:tc>
          <w:tcPr>
            <w:tcW w:w="7371" w:type="dxa"/>
            <w:gridSpan w:val="4"/>
            <w:shd w:val="clear" w:color="auto" w:fill="auto"/>
          </w:tcPr>
          <w:p w14:paraId="5CA01E9A" w14:textId="77777777" w:rsidR="003C35A9" w:rsidRPr="009A5D61" w:rsidRDefault="003C35A9" w:rsidP="003C35A9">
            <w:pPr>
              <w:pStyle w:val="BodyText3"/>
              <w:spacing w:before="120" w:after="120"/>
              <w:rPr>
                <w:b/>
                <w:sz w:val="22"/>
                <w:szCs w:val="22"/>
              </w:rPr>
            </w:pPr>
            <w:r w:rsidRPr="009A5D61">
              <w:rPr>
                <w:b/>
                <w:sz w:val="22"/>
                <w:szCs w:val="22"/>
              </w:rPr>
              <w:t>Q5.</w:t>
            </w:r>
            <w:r w:rsidRPr="009A5D61">
              <w:rPr>
                <w:sz w:val="22"/>
                <w:szCs w:val="22"/>
              </w:rPr>
              <w:t xml:space="preserve"> </w:t>
            </w:r>
            <w:r w:rsidRPr="009A5D61">
              <w:rPr>
                <w:b/>
                <w:sz w:val="22"/>
                <w:szCs w:val="22"/>
              </w:rPr>
              <w:t xml:space="preserve">Is there an impairment of, or disturbance in the functioning of the person’s mind or brain? </w:t>
            </w:r>
          </w:p>
        </w:tc>
        <w:tc>
          <w:tcPr>
            <w:tcW w:w="1276" w:type="dxa"/>
            <w:gridSpan w:val="2"/>
            <w:shd w:val="clear" w:color="auto" w:fill="auto"/>
          </w:tcPr>
          <w:p w14:paraId="5CA01E9B" w14:textId="388AFA7B"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998195541"/>
                <w14:checkbox>
                  <w14:checked w14:val="1"/>
                  <w14:checkedState w14:val="2612" w14:font="MS Gothic"/>
                  <w14:uncheckedState w14:val="2610" w14:font="MS Gothic"/>
                </w14:checkbox>
              </w:sdtPr>
              <w:sdtEndPr/>
              <w:sdtContent>
                <w:r w:rsidR="0068627B">
                  <w:rPr>
                    <w:rFonts w:ascii="MS Gothic" w:eastAsia="MS Gothic" w:hAnsi="MS Gothic" w:cs="Arial" w:hint="eastAsia"/>
                    <w:b/>
                    <w:bCs/>
                    <w:sz w:val="22"/>
                    <w:szCs w:val="22"/>
                    <w:lang w:eastAsia="en-GB"/>
                  </w:rPr>
                  <w:t>☒</w:t>
                </w:r>
              </w:sdtContent>
            </w:sdt>
          </w:p>
        </w:tc>
        <w:tc>
          <w:tcPr>
            <w:tcW w:w="1276" w:type="dxa"/>
            <w:shd w:val="clear" w:color="auto" w:fill="auto"/>
          </w:tcPr>
          <w:p w14:paraId="5CA01E9C" w14:textId="77777777"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896014104"/>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r>
      <w:tr w:rsidR="003C35A9" w:rsidRPr="009A5D61" w14:paraId="5CA01EA3" w14:textId="77777777" w:rsidTr="003C35A9">
        <w:trPr>
          <w:trHeight w:val="1794"/>
        </w:trPr>
        <w:tc>
          <w:tcPr>
            <w:tcW w:w="9923" w:type="dxa"/>
            <w:gridSpan w:val="7"/>
            <w:tcBorders>
              <w:bottom w:val="single" w:sz="4" w:space="0" w:color="auto"/>
            </w:tcBorders>
            <w:shd w:val="clear" w:color="auto" w:fill="auto"/>
          </w:tcPr>
          <w:p w14:paraId="5CA01E9E" w14:textId="77777777" w:rsidR="00C63407" w:rsidRDefault="00A91D10" w:rsidP="00D628CE">
            <w:pPr>
              <w:spacing w:before="120"/>
              <w:rPr>
                <w:rFonts w:cs="Arial"/>
                <w:bCs/>
                <w:sz w:val="22"/>
                <w:szCs w:val="22"/>
                <w:lang w:eastAsia="en-GB"/>
              </w:rPr>
            </w:pPr>
            <w:r>
              <w:rPr>
                <w:rFonts w:cs="Arial"/>
                <w:bCs/>
                <w:sz w:val="22"/>
                <w:szCs w:val="22"/>
                <w:lang w:eastAsia="en-GB"/>
              </w:rPr>
              <w:t>If yes, p</w:t>
            </w:r>
            <w:r w:rsidR="003C35A9" w:rsidRPr="003462E9">
              <w:rPr>
                <w:rFonts w:cs="Arial"/>
                <w:bCs/>
                <w:sz w:val="22"/>
                <w:szCs w:val="22"/>
                <w:lang w:eastAsia="en-GB"/>
              </w:rPr>
              <w:t xml:space="preserve">lease provide sources of information to support your decision e.g. the medical diagnosis and where you read it or who advised you of it. </w:t>
            </w:r>
          </w:p>
          <w:p w14:paraId="5CA01E9F" w14:textId="77777777" w:rsidR="00A91D10" w:rsidRDefault="00A91D10" w:rsidP="00D628CE">
            <w:pPr>
              <w:spacing w:before="120"/>
              <w:rPr>
                <w:rFonts w:cs="Arial"/>
                <w:bCs/>
                <w:sz w:val="22"/>
                <w:szCs w:val="22"/>
                <w:lang w:eastAsia="en-GB"/>
              </w:rPr>
            </w:pPr>
          </w:p>
          <w:p w14:paraId="5CA01EA0" w14:textId="77777777" w:rsidR="003C35A9" w:rsidRDefault="003C35A9" w:rsidP="00D628CE">
            <w:pPr>
              <w:spacing w:before="120"/>
              <w:rPr>
                <w:rFonts w:cs="Arial"/>
                <w:bCs/>
                <w:iCs/>
                <w:sz w:val="22"/>
                <w:szCs w:val="22"/>
                <w:lang w:eastAsia="en-GB"/>
              </w:rPr>
            </w:pPr>
            <w:r w:rsidRPr="00C63407">
              <w:rPr>
                <w:rFonts w:cs="Arial"/>
                <w:bCs/>
                <w:iCs/>
                <w:sz w:val="22"/>
                <w:szCs w:val="22"/>
                <w:lang w:eastAsia="en-GB"/>
              </w:rPr>
              <w:t>A formal di</w:t>
            </w:r>
            <w:r w:rsidR="009430EE">
              <w:rPr>
                <w:rFonts w:cs="Arial"/>
                <w:bCs/>
                <w:iCs/>
                <w:sz w:val="22"/>
                <w:szCs w:val="22"/>
                <w:lang w:eastAsia="en-GB"/>
              </w:rPr>
              <w:t xml:space="preserve">agnosis is not essential however; </w:t>
            </w:r>
            <w:r w:rsidRPr="00C63407">
              <w:rPr>
                <w:rFonts w:cs="Arial"/>
                <w:bCs/>
                <w:iCs/>
                <w:sz w:val="22"/>
                <w:szCs w:val="22"/>
                <w:lang w:eastAsia="en-GB"/>
              </w:rPr>
              <w:t>does the person appear to have a mental impairment? If so, please describe here.</w:t>
            </w:r>
            <w:r w:rsidR="00C63407">
              <w:rPr>
                <w:rFonts w:cs="Arial"/>
                <w:bCs/>
                <w:iCs/>
                <w:sz w:val="22"/>
                <w:szCs w:val="22"/>
                <w:lang w:eastAsia="en-GB"/>
              </w:rPr>
              <w:t xml:space="preserve"> For example, a person might have an as yet undiagnosed infection causing confusion. </w:t>
            </w:r>
            <w:r w:rsidRPr="009A5D61">
              <w:rPr>
                <w:rFonts w:cs="Arial"/>
                <w:bCs/>
                <w:iCs/>
                <w:sz w:val="22"/>
                <w:szCs w:val="22"/>
                <w:lang w:eastAsia="en-GB"/>
              </w:rPr>
              <w:fldChar w:fldCharType="begin">
                <w:ffData>
                  <w:name w:val="Text2"/>
                  <w:enabled/>
                  <w:calcOnExit w:val="0"/>
                  <w:textInput/>
                </w:ffData>
              </w:fldChar>
            </w:r>
            <w:bookmarkStart w:id="1" w:name="Text2"/>
            <w:r w:rsidRPr="009A5D61">
              <w:rPr>
                <w:rFonts w:cs="Arial"/>
                <w:bCs/>
                <w:iCs/>
                <w:sz w:val="22"/>
                <w:szCs w:val="22"/>
                <w:lang w:eastAsia="en-GB"/>
              </w:rPr>
              <w:instrText xml:space="preserve"> FORMTEXT </w:instrText>
            </w:r>
            <w:r w:rsidRPr="009A5D61">
              <w:rPr>
                <w:rFonts w:cs="Arial"/>
                <w:bCs/>
                <w:iCs/>
                <w:sz w:val="22"/>
                <w:szCs w:val="22"/>
                <w:lang w:eastAsia="en-GB"/>
              </w:rPr>
            </w:r>
            <w:r w:rsidRPr="009A5D61">
              <w:rPr>
                <w:rFonts w:cs="Arial"/>
                <w:bCs/>
                <w:iCs/>
                <w:sz w:val="22"/>
                <w:szCs w:val="22"/>
                <w:lang w:eastAsia="en-GB"/>
              </w:rPr>
              <w:fldChar w:fldCharType="separate"/>
            </w:r>
            <w:r w:rsidRPr="009A5D61">
              <w:rPr>
                <w:rFonts w:cs="Arial"/>
                <w:bCs/>
                <w:iCs/>
                <w:noProof/>
                <w:sz w:val="22"/>
                <w:szCs w:val="22"/>
                <w:lang w:eastAsia="en-GB"/>
              </w:rPr>
              <w:t> </w:t>
            </w:r>
            <w:r w:rsidRPr="009A5D61">
              <w:rPr>
                <w:rFonts w:cs="Arial"/>
                <w:bCs/>
                <w:iCs/>
                <w:noProof/>
                <w:sz w:val="22"/>
                <w:szCs w:val="22"/>
                <w:lang w:eastAsia="en-GB"/>
              </w:rPr>
              <w:t> </w:t>
            </w:r>
            <w:r w:rsidRPr="009A5D61">
              <w:rPr>
                <w:rFonts w:cs="Arial"/>
                <w:bCs/>
                <w:iCs/>
                <w:noProof/>
                <w:sz w:val="22"/>
                <w:szCs w:val="22"/>
                <w:lang w:eastAsia="en-GB"/>
              </w:rPr>
              <w:t> </w:t>
            </w:r>
            <w:r w:rsidRPr="009A5D61">
              <w:rPr>
                <w:rFonts w:cs="Arial"/>
                <w:bCs/>
                <w:iCs/>
                <w:noProof/>
                <w:sz w:val="22"/>
                <w:szCs w:val="22"/>
                <w:lang w:eastAsia="en-GB"/>
              </w:rPr>
              <w:t> </w:t>
            </w:r>
            <w:r w:rsidRPr="009A5D61">
              <w:rPr>
                <w:rFonts w:cs="Arial"/>
                <w:bCs/>
                <w:iCs/>
                <w:noProof/>
                <w:sz w:val="22"/>
                <w:szCs w:val="22"/>
                <w:lang w:eastAsia="en-GB"/>
              </w:rPr>
              <w:t> </w:t>
            </w:r>
            <w:r w:rsidRPr="009A5D61">
              <w:rPr>
                <w:rFonts w:cs="Arial"/>
                <w:bCs/>
                <w:iCs/>
                <w:sz w:val="22"/>
                <w:szCs w:val="22"/>
                <w:lang w:eastAsia="en-GB"/>
              </w:rPr>
              <w:fldChar w:fldCharType="end"/>
            </w:r>
            <w:bookmarkEnd w:id="1"/>
          </w:p>
          <w:p w14:paraId="5CA01EA1" w14:textId="4F345E1E" w:rsidR="004D71A2" w:rsidRDefault="004D71A2" w:rsidP="00D628CE">
            <w:pPr>
              <w:spacing w:before="120"/>
              <w:rPr>
                <w:rFonts w:cs="Arial"/>
                <w:bCs/>
                <w:iCs/>
                <w:sz w:val="22"/>
                <w:szCs w:val="22"/>
                <w:lang w:eastAsia="en-GB"/>
              </w:rPr>
            </w:pPr>
          </w:p>
          <w:p w14:paraId="7DC23912" w14:textId="550AB139" w:rsidR="00BE054E" w:rsidRDefault="00BE054E" w:rsidP="00D628CE">
            <w:pPr>
              <w:spacing w:before="120"/>
              <w:rPr>
                <w:rFonts w:cs="Arial"/>
                <w:bCs/>
                <w:iCs/>
                <w:sz w:val="22"/>
                <w:szCs w:val="22"/>
                <w:lang w:eastAsia="en-GB"/>
              </w:rPr>
            </w:pPr>
            <w:r>
              <w:rPr>
                <w:rFonts w:cs="Arial"/>
                <w:bCs/>
                <w:iCs/>
                <w:sz w:val="22"/>
                <w:szCs w:val="22"/>
                <w:lang w:eastAsia="en-GB"/>
              </w:rPr>
              <w:t xml:space="preserve">Betty has dementia. </w:t>
            </w:r>
          </w:p>
          <w:p w14:paraId="5CA01EA2" w14:textId="77777777" w:rsidR="004D71A2" w:rsidRPr="009A5D61" w:rsidRDefault="004D71A2" w:rsidP="00D628CE">
            <w:pPr>
              <w:spacing w:before="120"/>
              <w:rPr>
                <w:rFonts w:cs="Arial"/>
                <w:bCs/>
                <w:sz w:val="22"/>
                <w:szCs w:val="22"/>
                <w:lang w:eastAsia="en-GB"/>
              </w:rPr>
            </w:pPr>
          </w:p>
        </w:tc>
      </w:tr>
      <w:tr w:rsidR="003C35A9" w:rsidRPr="009A5D61" w14:paraId="5CA01EA7" w14:textId="77777777" w:rsidTr="00D628CE">
        <w:trPr>
          <w:trHeight w:val="847"/>
        </w:trPr>
        <w:tc>
          <w:tcPr>
            <w:tcW w:w="7371" w:type="dxa"/>
            <w:gridSpan w:val="4"/>
            <w:tcBorders>
              <w:bottom w:val="single" w:sz="4" w:space="0" w:color="auto"/>
            </w:tcBorders>
            <w:shd w:val="clear" w:color="auto" w:fill="auto"/>
          </w:tcPr>
          <w:p w14:paraId="5CA01EA4" w14:textId="77777777" w:rsidR="003C35A9" w:rsidRPr="009A5D61" w:rsidRDefault="003C35A9" w:rsidP="00D26F32">
            <w:pPr>
              <w:spacing w:before="120"/>
              <w:rPr>
                <w:rFonts w:cs="Arial"/>
                <w:sz w:val="22"/>
                <w:szCs w:val="22"/>
              </w:rPr>
            </w:pPr>
            <w:r w:rsidRPr="009A5D61">
              <w:rPr>
                <w:rFonts w:cs="Arial"/>
                <w:b/>
                <w:sz w:val="22"/>
                <w:szCs w:val="22"/>
              </w:rPr>
              <w:t>Q6.</w:t>
            </w:r>
            <w:r w:rsidRPr="009A5D61">
              <w:rPr>
                <w:rFonts w:cs="Arial"/>
                <w:sz w:val="22"/>
                <w:szCs w:val="22"/>
              </w:rPr>
              <w:t xml:space="preserve"> </w:t>
            </w:r>
            <w:r w:rsidR="00D26F32" w:rsidRPr="009A5D61">
              <w:rPr>
                <w:rFonts w:cs="Arial"/>
                <w:b/>
                <w:bCs/>
                <w:sz w:val="22"/>
                <w:szCs w:val="22"/>
                <w:lang w:eastAsia="en-GB"/>
              </w:rPr>
              <w:t xml:space="preserve">If there is evidence of an </w:t>
            </w:r>
            <w:r w:rsidR="00D26F32" w:rsidRPr="009A5D61">
              <w:rPr>
                <w:rFonts w:cs="Arial"/>
                <w:b/>
                <w:sz w:val="22"/>
                <w:szCs w:val="22"/>
              </w:rPr>
              <w:t xml:space="preserve">impairment of, or disturbance in the functioning of the person’s mind or brain, is that </w:t>
            </w:r>
            <w:r w:rsidR="00D26F32" w:rsidRPr="009A5D61">
              <w:rPr>
                <w:rFonts w:cs="Arial"/>
                <w:b/>
                <w:bCs/>
                <w:sz w:val="22"/>
                <w:szCs w:val="22"/>
              </w:rPr>
              <w:t xml:space="preserve">– on a balance of probabilities – causing the person to be unable to make the </w:t>
            </w:r>
            <w:r w:rsidR="00C63407" w:rsidRPr="009A5D61">
              <w:rPr>
                <w:rFonts w:cs="Arial"/>
                <w:b/>
                <w:bCs/>
                <w:sz w:val="22"/>
                <w:szCs w:val="22"/>
              </w:rPr>
              <w:t>decision?</w:t>
            </w:r>
          </w:p>
        </w:tc>
        <w:tc>
          <w:tcPr>
            <w:tcW w:w="1276" w:type="dxa"/>
            <w:gridSpan w:val="2"/>
            <w:tcBorders>
              <w:bottom w:val="single" w:sz="4" w:space="0" w:color="auto"/>
            </w:tcBorders>
            <w:shd w:val="clear" w:color="auto" w:fill="auto"/>
          </w:tcPr>
          <w:p w14:paraId="5CA01EA5" w14:textId="34180029"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YES   </w:t>
            </w:r>
            <w:sdt>
              <w:sdtPr>
                <w:rPr>
                  <w:rFonts w:cs="Arial"/>
                  <w:b/>
                  <w:bCs/>
                  <w:sz w:val="22"/>
                  <w:szCs w:val="22"/>
                  <w:lang w:eastAsia="en-GB"/>
                </w:rPr>
                <w:id w:val="860085284"/>
                <w14:checkbox>
                  <w14:checked w14:val="1"/>
                  <w14:checkedState w14:val="2612" w14:font="MS Gothic"/>
                  <w14:uncheckedState w14:val="2610" w14:font="MS Gothic"/>
                </w14:checkbox>
              </w:sdtPr>
              <w:sdtEndPr/>
              <w:sdtContent>
                <w:r w:rsidR="0068627B">
                  <w:rPr>
                    <w:rFonts w:ascii="MS Gothic" w:eastAsia="MS Gothic" w:hAnsi="MS Gothic" w:cs="Arial" w:hint="eastAsia"/>
                    <w:b/>
                    <w:bCs/>
                    <w:sz w:val="22"/>
                    <w:szCs w:val="22"/>
                    <w:lang w:eastAsia="en-GB"/>
                  </w:rPr>
                  <w:t>☒</w:t>
                </w:r>
              </w:sdtContent>
            </w:sdt>
          </w:p>
        </w:tc>
        <w:tc>
          <w:tcPr>
            <w:tcW w:w="1276" w:type="dxa"/>
            <w:tcBorders>
              <w:bottom w:val="single" w:sz="4" w:space="0" w:color="auto"/>
            </w:tcBorders>
            <w:shd w:val="clear" w:color="auto" w:fill="auto"/>
          </w:tcPr>
          <w:p w14:paraId="5CA01EA6" w14:textId="77777777" w:rsidR="003C35A9" w:rsidRPr="009A5D61" w:rsidRDefault="003C35A9" w:rsidP="00D628CE">
            <w:pPr>
              <w:spacing w:before="120"/>
              <w:rPr>
                <w:rFonts w:cs="Arial"/>
                <w:b/>
                <w:bCs/>
                <w:sz w:val="22"/>
                <w:szCs w:val="22"/>
                <w:lang w:eastAsia="en-GB"/>
              </w:rPr>
            </w:pPr>
            <w:r w:rsidRPr="009A5D61">
              <w:rPr>
                <w:rFonts w:cs="Arial"/>
                <w:b/>
                <w:bCs/>
                <w:sz w:val="22"/>
                <w:szCs w:val="22"/>
                <w:lang w:eastAsia="en-GB"/>
              </w:rPr>
              <w:t xml:space="preserve">NO   </w:t>
            </w:r>
            <w:sdt>
              <w:sdtPr>
                <w:rPr>
                  <w:rFonts w:cs="Arial"/>
                  <w:b/>
                  <w:bCs/>
                  <w:sz w:val="22"/>
                  <w:szCs w:val="22"/>
                  <w:lang w:eastAsia="en-GB"/>
                </w:rPr>
                <w:id w:val="-1389568163"/>
                <w14:checkbox>
                  <w14:checked w14:val="0"/>
                  <w14:checkedState w14:val="2612" w14:font="MS Gothic"/>
                  <w14:uncheckedState w14:val="2610" w14:font="MS Gothic"/>
                </w14:checkbox>
              </w:sdtPr>
              <w:sdtEndPr/>
              <w:sdtContent>
                <w:r w:rsidRPr="009A5D61">
                  <w:rPr>
                    <w:rFonts w:ascii="MS Gothic" w:eastAsia="MS Gothic" w:hAnsi="MS Gothic" w:cs="MS Gothic" w:hint="eastAsia"/>
                    <w:b/>
                    <w:bCs/>
                    <w:sz w:val="22"/>
                    <w:szCs w:val="22"/>
                    <w:lang w:eastAsia="en-GB"/>
                  </w:rPr>
                  <w:t>☐</w:t>
                </w:r>
              </w:sdtContent>
            </w:sdt>
          </w:p>
        </w:tc>
      </w:tr>
      <w:tr w:rsidR="003C35A9" w:rsidRPr="009A5D61" w14:paraId="5CA01EAC" w14:textId="77777777" w:rsidTr="00B03B62">
        <w:trPr>
          <w:trHeight w:val="1685"/>
        </w:trPr>
        <w:tc>
          <w:tcPr>
            <w:tcW w:w="9923" w:type="dxa"/>
            <w:gridSpan w:val="7"/>
            <w:tcBorders>
              <w:bottom w:val="single" w:sz="4" w:space="0" w:color="auto"/>
            </w:tcBorders>
            <w:shd w:val="clear" w:color="auto" w:fill="auto"/>
          </w:tcPr>
          <w:p w14:paraId="5CA01EA8" w14:textId="77777777" w:rsidR="00336C79" w:rsidRDefault="00D26F32" w:rsidP="00D26F32">
            <w:pPr>
              <w:spacing w:before="120"/>
              <w:rPr>
                <w:rFonts w:cs="Arial"/>
                <w:bCs/>
                <w:sz w:val="22"/>
                <w:szCs w:val="22"/>
                <w:lang w:eastAsia="en-GB"/>
              </w:rPr>
            </w:pPr>
            <w:r w:rsidRPr="009A5D61">
              <w:rPr>
                <w:rFonts w:cs="Arial"/>
                <w:bCs/>
                <w:sz w:val="22"/>
                <w:szCs w:val="22"/>
                <w:lang w:eastAsia="en-GB"/>
              </w:rPr>
              <w:t>Please describe here your reasoning for why the impairment as described above caused the person to be unable to make the specific decision at</w:t>
            </w:r>
            <w:r w:rsidR="00336C79">
              <w:rPr>
                <w:rFonts w:cs="Arial"/>
                <w:bCs/>
                <w:sz w:val="22"/>
                <w:szCs w:val="22"/>
                <w:lang w:eastAsia="en-GB"/>
              </w:rPr>
              <w:t xml:space="preserve"> the time it needed to be made.</w:t>
            </w:r>
          </w:p>
          <w:p w14:paraId="5CA01EAA" w14:textId="77777777" w:rsidR="004D71A2" w:rsidRDefault="004D71A2" w:rsidP="00D26F32">
            <w:pPr>
              <w:spacing w:before="120"/>
              <w:rPr>
                <w:rFonts w:cs="Arial"/>
                <w:bCs/>
                <w:sz w:val="22"/>
                <w:szCs w:val="22"/>
                <w:lang w:eastAsia="en-GB"/>
              </w:rPr>
            </w:pPr>
          </w:p>
          <w:p w14:paraId="4C34436D" w14:textId="77777777" w:rsidR="005305EA" w:rsidRPr="00113C3F" w:rsidRDefault="00D92C35" w:rsidP="005305EA">
            <w:pPr>
              <w:spacing w:before="120"/>
              <w:rPr>
                <w:rFonts w:cs="Arial"/>
                <w:bCs/>
                <w:i/>
                <w:iCs/>
                <w:color w:val="FF0000"/>
                <w:sz w:val="22"/>
                <w:szCs w:val="22"/>
                <w:lang w:eastAsia="en-GB"/>
              </w:rPr>
            </w:pPr>
            <w:r w:rsidRPr="00D92C35">
              <w:rPr>
                <w:rFonts w:cs="Arial"/>
                <w:bCs/>
                <w:sz w:val="22"/>
                <w:szCs w:val="22"/>
                <w:lang w:eastAsia="en-GB"/>
              </w:rPr>
              <w:t xml:space="preserve">Betty’s dementia means she can’t make the decision. </w:t>
            </w:r>
            <w:r w:rsidR="005305EA" w:rsidRPr="00113C3F">
              <w:rPr>
                <w:rFonts w:cs="Arial"/>
                <w:bCs/>
                <w:i/>
                <w:iCs/>
                <w:color w:val="FF0000"/>
                <w:sz w:val="22"/>
                <w:szCs w:val="22"/>
                <w:lang w:eastAsia="en-GB"/>
              </w:rPr>
              <w:t>NEED MORE EVIDENCE THAN THIS, BUT FUNCTIONAL PART OF CAPACITY ASSESSMENT IS VERY POOR AND NOT SOUND ENOUGH TO SAY SHE CAN’T UNDERSTAND, RETAIN AND USE AND WEIGH THE RELEVANT INFORMATION.</w:t>
            </w:r>
          </w:p>
          <w:p w14:paraId="751E9DA7" w14:textId="0C0B9D38" w:rsidR="00D92C35" w:rsidRPr="00D92C35" w:rsidRDefault="00D92C35" w:rsidP="00D92C35">
            <w:pPr>
              <w:spacing w:before="120"/>
              <w:rPr>
                <w:rFonts w:cs="Arial"/>
                <w:bCs/>
                <w:sz w:val="22"/>
                <w:szCs w:val="22"/>
                <w:lang w:eastAsia="en-GB"/>
              </w:rPr>
            </w:pPr>
          </w:p>
          <w:p w14:paraId="5CA01EAB" w14:textId="77777777" w:rsidR="004D71A2" w:rsidRPr="009A5D61" w:rsidRDefault="004D71A2" w:rsidP="00BE054E">
            <w:pPr>
              <w:spacing w:before="120"/>
              <w:rPr>
                <w:rFonts w:cs="Arial"/>
                <w:bCs/>
                <w:sz w:val="22"/>
                <w:szCs w:val="22"/>
                <w:lang w:eastAsia="en-GB"/>
              </w:rPr>
            </w:pPr>
          </w:p>
        </w:tc>
      </w:tr>
      <w:tr w:rsidR="003C35A9" w:rsidRPr="009A5D61" w14:paraId="5CA01EAF" w14:textId="77777777" w:rsidTr="00336C79">
        <w:trPr>
          <w:trHeight w:val="964"/>
        </w:trPr>
        <w:tc>
          <w:tcPr>
            <w:tcW w:w="9923" w:type="dxa"/>
            <w:gridSpan w:val="7"/>
            <w:tcBorders>
              <w:top w:val="single" w:sz="4" w:space="0" w:color="auto"/>
            </w:tcBorders>
            <w:shd w:val="clear" w:color="auto" w:fill="FBD4B4" w:themeFill="accent6" w:themeFillTint="66"/>
          </w:tcPr>
          <w:p w14:paraId="5CA01EAD" w14:textId="77777777" w:rsidR="003C35A9" w:rsidRPr="009A5D61" w:rsidRDefault="00D26F32" w:rsidP="00D628CE">
            <w:pPr>
              <w:rPr>
                <w:rFonts w:cs="Arial"/>
                <w:sz w:val="22"/>
                <w:szCs w:val="22"/>
              </w:rPr>
            </w:pPr>
            <w:r w:rsidRPr="009A5D61">
              <w:rPr>
                <w:rFonts w:cs="Arial"/>
                <w:sz w:val="22"/>
                <w:szCs w:val="22"/>
              </w:rPr>
              <w:t>If it cannot be shown that the person lacks the mental capacity to ma</w:t>
            </w:r>
            <w:r w:rsidR="001F1DE9">
              <w:rPr>
                <w:rFonts w:cs="Arial"/>
                <w:sz w:val="22"/>
                <w:szCs w:val="22"/>
              </w:rPr>
              <w:t>ke the decision, they may still need</w:t>
            </w:r>
            <w:r w:rsidR="008A5022">
              <w:rPr>
                <w:rFonts w:cs="Arial"/>
                <w:sz w:val="22"/>
                <w:szCs w:val="22"/>
              </w:rPr>
              <w:t xml:space="preserve"> and want</w:t>
            </w:r>
            <w:r w:rsidR="001F1DE9">
              <w:rPr>
                <w:rFonts w:cs="Arial"/>
                <w:sz w:val="22"/>
                <w:szCs w:val="22"/>
              </w:rPr>
              <w:t xml:space="preserve"> support or help.</w:t>
            </w:r>
          </w:p>
          <w:p w14:paraId="5CA01EAE" w14:textId="77777777" w:rsidR="003C35A9" w:rsidRPr="009A5D61" w:rsidRDefault="001F1DE9" w:rsidP="001F1DE9">
            <w:pPr>
              <w:spacing w:before="120"/>
              <w:rPr>
                <w:rFonts w:cs="Arial"/>
                <w:sz w:val="22"/>
                <w:szCs w:val="22"/>
              </w:rPr>
            </w:pPr>
            <w:r>
              <w:rPr>
                <w:rFonts w:cs="Arial"/>
                <w:sz w:val="22"/>
                <w:szCs w:val="22"/>
              </w:rPr>
              <w:t>Sign and date this form and note</w:t>
            </w:r>
            <w:r w:rsidR="003C35A9" w:rsidRPr="009A5D61">
              <w:rPr>
                <w:rFonts w:cs="Arial"/>
                <w:sz w:val="22"/>
                <w:szCs w:val="22"/>
              </w:rPr>
              <w:t xml:space="preserve"> the outcome within t</w:t>
            </w:r>
            <w:r w:rsidR="00A91D10">
              <w:rPr>
                <w:rFonts w:cs="Arial"/>
                <w:sz w:val="22"/>
                <w:szCs w:val="22"/>
              </w:rPr>
              <w:t xml:space="preserve">he person’s records (with their </w:t>
            </w:r>
            <w:r w:rsidR="003C35A9" w:rsidRPr="009A5D61">
              <w:rPr>
                <w:rFonts w:cs="Arial"/>
                <w:sz w:val="22"/>
                <w:szCs w:val="22"/>
              </w:rPr>
              <w:t>consent</w:t>
            </w:r>
            <w:r>
              <w:rPr>
                <w:rFonts w:cs="Arial"/>
                <w:sz w:val="22"/>
                <w:szCs w:val="22"/>
              </w:rPr>
              <w:t xml:space="preserve"> if it can be given).</w:t>
            </w:r>
          </w:p>
        </w:tc>
      </w:tr>
      <w:tr w:rsidR="003C35A9" w:rsidRPr="009A5D61" w14:paraId="5CA01EB3" w14:textId="77777777" w:rsidTr="00336C79">
        <w:trPr>
          <w:trHeight w:val="1686"/>
        </w:trPr>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14:paraId="5CA01EB0" w14:textId="77777777" w:rsidR="003C35A9" w:rsidRPr="009A5D61" w:rsidRDefault="003C35A9" w:rsidP="003C35A9">
            <w:pPr>
              <w:rPr>
                <w:rFonts w:cs="Arial"/>
                <w:sz w:val="22"/>
                <w:szCs w:val="22"/>
              </w:rPr>
            </w:pPr>
          </w:p>
          <w:p w14:paraId="5CA01EB1" w14:textId="77777777" w:rsidR="003C35A9" w:rsidRPr="004D71A2" w:rsidRDefault="003C35A9" w:rsidP="004D71A2">
            <w:pPr>
              <w:jc w:val="both"/>
              <w:rPr>
                <w:rFonts w:cs="Arial"/>
                <w:sz w:val="22"/>
                <w:szCs w:val="22"/>
              </w:rPr>
            </w:pPr>
            <w:r w:rsidRPr="004D71A2">
              <w:rPr>
                <w:rFonts w:cs="Arial"/>
                <w:sz w:val="22"/>
                <w:szCs w:val="22"/>
              </w:rPr>
              <w:t>If you have concluded that</w:t>
            </w:r>
            <w:r w:rsidR="001F1DE9" w:rsidRPr="004D71A2">
              <w:rPr>
                <w:rFonts w:cs="Arial"/>
                <w:sz w:val="22"/>
                <w:szCs w:val="22"/>
              </w:rPr>
              <w:t>,</w:t>
            </w:r>
            <w:r w:rsidRPr="004D71A2">
              <w:rPr>
                <w:rFonts w:cs="Arial"/>
                <w:sz w:val="22"/>
                <w:szCs w:val="22"/>
              </w:rPr>
              <w:t xml:space="preserve"> on a balance of probabilities</w:t>
            </w:r>
            <w:r w:rsidR="001F1DE9" w:rsidRPr="004D71A2">
              <w:rPr>
                <w:rFonts w:cs="Arial"/>
                <w:sz w:val="22"/>
                <w:szCs w:val="22"/>
              </w:rPr>
              <w:t>,</w:t>
            </w:r>
            <w:r w:rsidRPr="004D71A2">
              <w:rPr>
                <w:rFonts w:cs="Arial"/>
                <w:sz w:val="22"/>
                <w:szCs w:val="22"/>
              </w:rPr>
              <w:t xml:space="preserve"> the person does not have the mental capacity to make the decision</w:t>
            </w:r>
            <w:r w:rsidR="001F1DE9" w:rsidRPr="004D71A2">
              <w:rPr>
                <w:rFonts w:cs="Arial"/>
                <w:sz w:val="22"/>
                <w:szCs w:val="22"/>
              </w:rPr>
              <w:t xml:space="preserve"> at the time it needed to be made</w:t>
            </w:r>
            <w:r w:rsidRPr="004D71A2">
              <w:rPr>
                <w:rFonts w:cs="Arial"/>
                <w:sz w:val="22"/>
                <w:szCs w:val="22"/>
              </w:rPr>
              <w:t>, you are signing here to say you are satisfied that the person’s inability to make the decision at this time was caused by the impairment of</w:t>
            </w:r>
            <w:r w:rsidR="004D71A2">
              <w:rPr>
                <w:rFonts w:cs="Arial"/>
                <w:sz w:val="22"/>
                <w:szCs w:val="22"/>
              </w:rPr>
              <w:t>,</w:t>
            </w:r>
            <w:r w:rsidRPr="004D71A2">
              <w:rPr>
                <w:rFonts w:cs="Arial"/>
                <w:sz w:val="22"/>
                <w:szCs w:val="22"/>
              </w:rPr>
              <w:t xml:space="preserve"> or disturbance in</w:t>
            </w:r>
            <w:r w:rsidR="004D71A2">
              <w:rPr>
                <w:rFonts w:cs="Arial"/>
                <w:sz w:val="22"/>
                <w:szCs w:val="22"/>
              </w:rPr>
              <w:t>,</w:t>
            </w:r>
            <w:r w:rsidRPr="004D71A2">
              <w:rPr>
                <w:rFonts w:cs="Arial"/>
                <w:sz w:val="22"/>
                <w:szCs w:val="22"/>
              </w:rPr>
              <w:t xml:space="preserve"> the functioning of the person’s mind or brain. </w:t>
            </w:r>
          </w:p>
          <w:p w14:paraId="5CA01EB2" w14:textId="77777777" w:rsidR="003C35A9" w:rsidRPr="009A5D61" w:rsidRDefault="003C35A9" w:rsidP="00D628CE">
            <w:pPr>
              <w:rPr>
                <w:rFonts w:cs="Arial"/>
                <w:sz w:val="22"/>
                <w:szCs w:val="22"/>
              </w:rPr>
            </w:pPr>
          </w:p>
        </w:tc>
      </w:tr>
      <w:tr w:rsidR="003C35A9" w:rsidRPr="009A5D61" w14:paraId="5CA01EB8" w14:textId="77777777" w:rsidTr="00D62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1"/>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A01EB4" w14:textId="77777777" w:rsidR="003C35A9" w:rsidRPr="009A5D61" w:rsidRDefault="003C35A9" w:rsidP="00D628CE">
            <w:pPr>
              <w:spacing w:before="120"/>
              <w:rPr>
                <w:rFonts w:cs="Arial"/>
                <w:b/>
                <w:bCs/>
                <w:sz w:val="22"/>
                <w:szCs w:val="22"/>
                <w:lang w:eastAsia="en-GB"/>
              </w:rPr>
            </w:pPr>
            <w:r w:rsidRPr="009A5D61">
              <w:rPr>
                <w:rFonts w:cs="Arial"/>
                <w:b/>
                <w:bCs/>
                <w:sz w:val="22"/>
                <w:szCs w:val="22"/>
              </w:rPr>
              <w:t>Signature and Print name, job title.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A01EB5" w14:textId="58DE19A7" w:rsidR="003C35A9" w:rsidRPr="009A5D61" w:rsidRDefault="005F367B" w:rsidP="00D628CE">
            <w:pPr>
              <w:spacing w:before="120"/>
              <w:rPr>
                <w:rFonts w:cs="Arial"/>
                <w:b/>
                <w:bCs/>
                <w:sz w:val="22"/>
                <w:szCs w:val="22"/>
              </w:rPr>
            </w:pPr>
            <w:r>
              <w:rPr>
                <w:rFonts w:cs="Arial"/>
                <w:b/>
                <w:bCs/>
                <w:sz w:val="22"/>
                <w:szCs w:val="22"/>
              </w:rPr>
              <w:t>A social worker</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A01EB6" w14:textId="77777777" w:rsidR="003C35A9" w:rsidRPr="009A5D61" w:rsidRDefault="001F1DE9" w:rsidP="00D628CE">
            <w:pPr>
              <w:spacing w:before="120"/>
              <w:rPr>
                <w:rFonts w:cs="Arial"/>
                <w:b/>
                <w:bCs/>
                <w:sz w:val="22"/>
                <w:szCs w:val="22"/>
                <w:lang w:eastAsia="en-GB"/>
              </w:rPr>
            </w:pPr>
            <w:r>
              <w:rPr>
                <w:rFonts w:cs="Arial"/>
                <w:b/>
                <w:bCs/>
                <w:sz w:val="22"/>
                <w:szCs w:val="22"/>
                <w:lang w:eastAsia="en-GB"/>
              </w:rPr>
              <w:t xml:space="preserve">Date record </w:t>
            </w:r>
            <w:r w:rsidR="003C35A9" w:rsidRPr="009A5D61">
              <w:rPr>
                <w:rFonts w:cs="Arial"/>
                <w:b/>
                <w:bCs/>
                <w:sz w:val="22"/>
                <w:szCs w:val="22"/>
                <w:lang w:eastAsia="en-GB"/>
              </w:rPr>
              <w:t>completed.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A01EB7" w14:textId="7346B277" w:rsidR="003C35A9" w:rsidRPr="009A5D61" w:rsidRDefault="005F367B" w:rsidP="00D628CE">
            <w:pPr>
              <w:spacing w:before="120"/>
              <w:rPr>
                <w:rFonts w:cs="Arial"/>
                <w:b/>
                <w:bCs/>
                <w:sz w:val="22"/>
                <w:szCs w:val="22"/>
                <w:lang w:eastAsia="en-GB"/>
              </w:rPr>
            </w:pPr>
            <w:r>
              <w:rPr>
                <w:rFonts w:cs="Arial"/>
                <w:b/>
                <w:bCs/>
                <w:sz w:val="22"/>
                <w:szCs w:val="22"/>
                <w:lang w:eastAsia="en-GB"/>
              </w:rPr>
              <w:t>22/6/2024</w:t>
            </w:r>
          </w:p>
        </w:tc>
      </w:tr>
    </w:tbl>
    <w:p w14:paraId="5CA01EB9" w14:textId="77777777" w:rsidR="00162C81" w:rsidRPr="009A5D61" w:rsidRDefault="00162C81" w:rsidP="00162C81">
      <w:pPr>
        <w:ind w:left="-426" w:firstLine="426"/>
        <w:jc w:val="center"/>
        <w:rPr>
          <w:rFonts w:cs="Arial"/>
          <w:sz w:val="22"/>
          <w:szCs w:val="22"/>
        </w:rPr>
      </w:pPr>
      <w:r>
        <w:rPr>
          <w:rFonts w:cs="Arial"/>
          <w:sz w:val="22"/>
          <w:szCs w:val="22"/>
        </w:rPr>
        <w:t>This form was created by the Mental Capac</w:t>
      </w:r>
      <w:r w:rsidR="00E9115A">
        <w:rPr>
          <w:rFonts w:cs="Arial"/>
          <w:sz w:val="22"/>
          <w:szCs w:val="22"/>
        </w:rPr>
        <w:t>ity Act Team at Bradford MDC</w:t>
      </w:r>
      <w:r>
        <w:rPr>
          <w:rFonts w:cs="Arial"/>
          <w:sz w:val="22"/>
          <w:szCs w:val="22"/>
        </w:rPr>
        <w:t>, April 2019</w:t>
      </w:r>
    </w:p>
    <w:sectPr w:rsidR="00162C81" w:rsidRPr="009A5D61" w:rsidSect="00E93432">
      <w:headerReference w:type="default" r:id="rId8"/>
      <w:footerReference w:type="default" r:id="rId9"/>
      <w:pgSz w:w="11906" w:h="16838"/>
      <w:pgMar w:top="957" w:right="849" w:bottom="851"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8A03C" w14:textId="77777777" w:rsidR="00BE1DAA" w:rsidRDefault="00BE1DAA" w:rsidP="003C35A9">
      <w:r>
        <w:separator/>
      </w:r>
    </w:p>
  </w:endnote>
  <w:endnote w:type="continuationSeparator" w:id="0">
    <w:p w14:paraId="01979C9B" w14:textId="77777777" w:rsidR="00BE1DAA" w:rsidRDefault="00BE1DAA" w:rsidP="003C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01EBF" w14:textId="77777777" w:rsidR="004D71A2" w:rsidRDefault="004D7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FE358" w14:textId="77777777" w:rsidR="00BE1DAA" w:rsidRDefault="00BE1DAA" w:rsidP="003C35A9">
      <w:r>
        <w:separator/>
      </w:r>
    </w:p>
  </w:footnote>
  <w:footnote w:type="continuationSeparator" w:id="0">
    <w:p w14:paraId="7AB01170" w14:textId="77777777" w:rsidR="00BE1DAA" w:rsidRDefault="00BE1DAA" w:rsidP="003C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01EBE" w14:textId="77777777" w:rsidR="003C35A9" w:rsidRPr="003C35A9" w:rsidRDefault="003C35A9" w:rsidP="003C35A9">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434E6"/>
    <w:multiLevelType w:val="hybridMultilevel"/>
    <w:tmpl w:val="51A4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17CAF"/>
    <w:multiLevelType w:val="hybridMultilevel"/>
    <w:tmpl w:val="4C7CC686"/>
    <w:lvl w:ilvl="0" w:tplc="37F07D5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12D74"/>
    <w:multiLevelType w:val="hybridMultilevel"/>
    <w:tmpl w:val="909E9E6C"/>
    <w:lvl w:ilvl="0" w:tplc="2220A4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9B197F"/>
    <w:multiLevelType w:val="hybridMultilevel"/>
    <w:tmpl w:val="F6D282C2"/>
    <w:lvl w:ilvl="0" w:tplc="536482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C4F4A"/>
    <w:multiLevelType w:val="hybridMultilevel"/>
    <w:tmpl w:val="FC10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36223"/>
    <w:multiLevelType w:val="hybridMultilevel"/>
    <w:tmpl w:val="1548B2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D957A4"/>
    <w:multiLevelType w:val="hybridMultilevel"/>
    <w:tmpl w:val="8DF6AAF0"/>
    <w:lvl w:ilvl="0" w:tplc="9488D2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CE7A41"/>
    <w:multiLevelType w:val="hybridMultilevel"/>
    <w:tmpl w:val="DA6E4082"/>
    <w:lvl w:ilvl="0" w:tplc="37F07D5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39910">
    <w:abstractNumId w:val="5"/>
  </w:num>
  <w:num w:numId="2" w16cid:durableId="1698962772">
    <w:abstractNumId w:val="4"/>
  </w:num>
  <w:num w:numId="3" w16cid:durableId="1496341930">
    <w:abstractNumId w:val="7"/>
  </w:num>
  <w:num w:numId="4" w16cid:durableId="1082482160">
    <w:abstractNumId w:val="1"/>
  </w:num>
  <w:num w:numId="5" w16cid:durableId="529223615">
    <w:abstractNumId w:val="2"/>
  </w:num>
  <w:num w:numId="6" w16cid:durableId="357120184">
    <w:abstractNumId w:val="3"/>
  </w:num>
  <w:num w:numId="7" w16cid:durableId="1935552131">
    <w:abstractNumId w:val="0"/>
  </w:num>
  <w:num w:numId="8" w16cid:durableId="1262879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5A9"/>
    <w:rsid w:val="000042AC"/>
    <w:rsid w:val="00016243"/>
    <w:rsid w:val="000224E3"/>
    <w:rsid w:val="00023D59"/>
    <w:rsid w:val="000260DA"/>
    <w:rsid w:val="0003120B"/>
    <w:rsid w:val="0003571B"/>
    <w:rsid w:val="000362C4"/>
    <w:rsid w:val="00046DBA"/>
    <w:rsid w:val="00051D42"/>
    <w:rsid w:val="00052555"/>
    <w:rsid w:val="00056436"/>
    <w:rsid w:val="00061FB8"/>
    <w:rsid w:val="00075F3B"/>
    <w:rsid w:val="00084F95"/>
    <w:rsid w:val="0009086A"/>
    <w:rsid w:val="00093816"/>
    <w:rsid w:val="00093880"/>
    <w:rsid w:val="000A0C81"/>
    <w:rsid w:val="000C3AC0"/>
    <w:rsid w:val="000D7D07"/>
    <w:rsid w:val="000E25F2"/>
    <w:rsid w:val="000E54B0"/>
    <w:rsid w:val="000F0EEC"/>
    <w:rsid w:val="000F6F1F"/>
    <w:rsid w:val="00101A30"/>
    <w:rsid w:val="001054E4"/>
    <w:rsid w:val="001062B7"/>
    <w:rsid w:val="00116863"/>
    <w:rsid w:val="00120468"/>
    <w:rsid w:val="001262F1"/>
    <w:rsid w:val="00126E2A"/>
    <w:rsid w:val="00132914"/>
    <w:rsid w:val="0013423C"/>
    <w:rsid w:val="00136242"/>
    <w:rsid w:val="00162C81"/>
    <w:rsid w:val="00163E31"/>
    <w:rsid w:val="00166FA0"/>
    <w:rsid w:val="0017109A"/>
    <w:rsid w:val="001910A2"/>
    <w:rsid w:val="00196205"/>
    <w:rsid w:val="001B1E34"/>
    <w:rsid w:val="001B4B51"/>
    <w:rsid w:val="001C5E46"/>
    <w:rsid w:val="001E0D4A"/>
    <w:rsid w:val="001E7EF4"/>
    <w:rsid w:val="001F1DE9"/>
    <w:rsid w:val="002028D6"/>
    <w:rsid w:val="00251114"/>
    <w:rsid w:val="002553B2"/>
    <w:rsid w:val="0027350A"/>
    <w:rsid w:val="0027375A"/>
    <w:rsid w:val="00274C24"/>
    <w:rsid w:val="00276015"/>
    <w:rsid w:val="00292A50"/>
    <w:rsid w:val="00293B25"/>
    <w:rsid w:val="00296ED5"/>
    <w:rsid w:val="002A4739"/>
    <w:rsid w:val="002A6943"/>
    <w:rsid w:val="002B0489"/>
    <w:rsid w:val="002C15FF"/>
    <w:rsid w:val="002C27D9"/>
    <w:rsid w:val="002D18DA"/>
    <w:rsid w:val="002D44DF"/>
    <w:rsid w:val="002E429E"/>
    <w:rsid w:val="002F2BC4"/>
    <w:rsid w:val="002F614D"/>
    <w:rsid w:val="00311831"/>
    <w:rsid w:val="00311EA9"/>
    <w:rsid w:val="003244E6"/>
    <w:rsid w:val="00324F80"/>
    <w:rsid w:val="00336C79"/>
    <w:rsid w:val="0034580A"/>
    <w:rsid w:val="003462E9"/>
    <w:rsid w:val="003501A8"/>
    <w:rsid w:val="003559F3"/>
    <w:rsid w:val="00355E6B"/>
    <w:rsid w:val="00357413"/>
    <w:rsid w:val="003633BC"/>
    <w:rsid w:val="003720BD"/>
    <w:rsid w:val="00372881"/>
    <w:rsid w:val="003B33E9"/>
    <w:rsid w:val="003C35A9"/>
    <w:rsid w:val="003C45E2"/>
    <w:rsid w:val="003C4CAF"/>
    <w:rsid w:val="003D62CA"/>
    <w:rsid w:val="003E1673"/>
    <w:rsid w:val="003F37AE"/>
    <w:rsid w:val="003F6861"/>
    <w:rsid w:val="00407CAF"/>
    <w:rsid w:val="0042592E"/>
    <w:rsid w:val="0042799C"/>
    <w:rsid w:val="00452DDF"/>
    <w:rsid w:val="00453810"/>
    <w:rsid w:val="00453E59"/>
    <w:rsid w:val="004542F3"/>
    <w:rsid w:val="0047369D"/>
    <w:rsid w:val="00484BED"/>
    <w:rsid w:val="00496153"/>
    <w:rsid w:val="00497F1A"/>
    <w:rsid w:val="004B4340"/>
    <w:rsid w:val="004B510B"/>
    <w:rsid w:val="004D04A4"/>
    <w:rsid w:val="004D6815"/>
    <w:rsid w:val="004D71A2"/>
    <w:rsid w:val="004E20F1"/>
    <w:rsid w:val="004F0D03"/>
    <w:rsid w:val="00521002"/>
    <w:rsid w:val="005305EA"/>
    <w:rsid w:val="00533101"/>
    <w:rsid w:val="00544274"/>
    <w:rsid w:val="00552B41"/>
    <w:rsid w:val="005737E0"/>
    <w:rsid w:val="00577209"/>
    <w:rsid w:val="00581BEF"/>
    <w:rsid w:val="00581E62"/>
    <w:rsid w:val="00583BD4"/>
    <w:rsid w:val="00585B5A"/>
    <w:rsid w:val="00593E0A"/>
    <w:rsid w:val="0059497D"/>
    <w:rsid w:val="005A4377"/>
    <w:rsid w:val="005A64D7"/>
    <w:rsid w:val="005A7DCF"/>
    <w:rsid w:val="005B2581"/>
    <w:rsid w:val="005B4FAD"/>
    <w:rsid w:val="005C626C"/>
    <w:rsid w:val="005D0F4E"/>
    <w:rsid w:val="005D671A"/>
    <w:rsid w:val="005F367B"/>
    <w:rsid w:val="005F3EDD"/>
    <w:rsid w:val="005F4DC3"/>
    <w:rsid w:val="005F63FD"/>
    <w:rsid w:val="0060589E"/>
    <w:rsid w:val="00611EC4"/>
    <w:rsid w:val="006230E6"/>
    <w:rsid w:val="0062472B"/>
    <w:rsid w:val="00627CDA"/>
    <w:rsid w:val="0063246E"/>
    <w:rsid w:val="006374EC"/>
    <w:rsid w:val="006409ED"/>
    <w:rsid w:val="00643BE7"/>
    <w:rsid w:val="00655E13"/>
    <w:rsid w:val="00657F41"/>
    <w:rsid w:val="0066269B"/>
    <w:rsid w:val="00663198"/>
    <w:rsid w:val="00681267"/>
    <w:rsid w:val="00683740"/>
    <w:rsid w:val="0068627B"/>
    <w:rsid w:val="006A1589"/>
    <w:rsid w:val="006D4BA1"/>
    <w:rsid w:val="00704AD5"/>
    <w:rsid w:val="00705C69"/>
    <w:rsid w:val="00711023"/>
    <w:rsid w:val="0071157F"/>
    <w:rsid w:val="0071624C"/>
    <w:rsid w:val="007177A4"/>
    <w:rsid w:val="0073555B"/>
    <w:rsid w:val="00740F4C"/>
    <w:rsid w:val="0074611A"/>
    <w:rsid w:val="00757890"/>
    <w:rsid w:val="00757D39"/>
    <w:rsid w:val="00765204"/>
    <w:rsid w:val="0076787E"/>
    <w:rsid w:val="007717CD"/>
    <w:rsid w:val="00777C4B"/>
    <w:rsid w:val="007823B6"/>
    <w:rsid w:val="00786EDD"/>
    <w:rsid w:val="00795B2E"/>
    <w:rsid w:val="007A6514"/>
    <w:rsid w:val="007A6D77"/>
    <w:rsid w:val="007B64EC"/>
    <w:rsid w:val="007C1A2D"/>
    <w:rsid w:val="007D3B01"/>
    <w:rsid w:val="007E0678"/>
    <w:rsid w:val="007E48D0"/>
    <w:rsid w:val="007E6F54"/>
    <w:rsid w:val="007F3202"/>
    <w:rsid w:val="007F423B"/>
    <w:rsid w:val="00803362"/>
    <w:rsid w:val="00811956"/>
    <w:rsid w:val="00821D15"/>
    <w:rsid w:val="00822C85"/>
    <w:rsid w:val="0084097C"/>
    <w:rsid w:val="00843F2B"/>
    <w:rsid w:val="00844687"/>
    <w:rsid w:val="0084490F"/>
    <w:rsid w:val="00846BC3"/>
    <w:rsid w:val="00856154"/>
    <w:rsid w:val="00856309"/>
    <w:rsid w:val="00865511"/>
    <w:rsid w:val="00871183"/>
    <w:rsid w:val="00873D0D"/>
    <w:rsid w:val="0088245E"/>
    <w:rsid w:val="00884E92"/>
    <w:rsid w:val="00891C10"/>
    <w:rsid w:val="008920E2"/>
    <w:rsid w:val="00894789"/>
    <w:rsid w:val="008955CB"/>
    <w:rsid w:val="0089717B"/>
    <w:rsid w:val="008A01B2"/>
    <w:rsid w:val="008A0B43"/>
    <w:rsid w:val="008A2AEF"/>
    <w:rsid w:val="008A5022"/>
    <w:rsid w:val="008A690E"/>
    <w:rsid w:val="008B281A"/>
    <w:rsid w:val="008B46F1"/>
    <w:rsid w:val="008B5A34"/>
    <w:rsid w:val="008B6D4F"/>
    <w:rsid w:val="008C3E6B"/>
    <w:rsid w:val="008C4A30"/>
    <w:rsid w:val="008D1678"/>
    <w:rsid w:val="008F40D0"/>
    <w:rsid w:val="008F5BD6"/>
    <w:rsid w:val="00900FFB"/>
    <w:rsid w:val="00910B4E"/>
    <w:rsid w:val="0092469E"/>
    <w:rsid w:val="0093032D"/>
    <w:rsid w:val="00931A17"/>
    <w:rsid w:val="0094034C"/>
    <w:rsid w:val="009417AC"/>
    <w:rsid w:val="009430EE"/>
    <w:rsid w:val="009567D9"/>
    <w:rsid w:val="00967FED"/>
    <w:rsid w:val="00972E72"/>
    <w:rsid w:val="00980306"/>
    <w:rsid w:val="00981D8F"/>
    <w:rsid w:val="00982784"/>
    <w:rsid w:val="00985959"/>
    <w:rsid w:val="00986BD3"/>
    <w:rsid w:val="00993A8A"/>
    <w:rsid w:val="009A5D61"/>
    <w:rsid w:val="009C01DB"/>
    <w:rsid w:val="009C0FC4"/>
    <w:rsid w:val="009C1232"/>
    <w:rsid w:val="009C1EE0"/>
    <w:rsid w:val="009C3373"/>
    <w:rsid w:val="009C3764"/>
    <w:rsid w:val="009C461A"/>
    <w:rsid w:val="009D3838"/>
    <w:rsid w:val="009F05F4"/>
    <w:rsid w:val="009F38C6"/>
    <w:rsid w:val="00A01A4E"/>
    <w:rsid w:val="00A1442A"/>
    <w:rsid w:val="00A15469"/>
    <w:rsid w:val="00A1638F"/>
    <w:rsid w:val="00A30CAE"/>
    <w:rsid w:val="00A362E7"/>
    <w:rsid w:val="00A430B1"/>
    <w:rsid w:val="00A43EE0"/>
    <w:rsid w:val="00A446B6"/>
    <w:rsid w:val="00A4766A"/>
    <w:rsid w:val="00A53453"/>
    <w:rsid w:val="00A55BE5"/>
    <w:rsid w:val="00A55D16"/>
    <w:rsid w:val="00A60D6F"/>
    <w:rsid w:val="00A630C2"/>
    <w:rsid w:val="00A7786C"/>
    <w:rsid w:val="00A877A8"/>
    <w:rsid w:val="00A91D10"/>
    <w:rsid w:val="00AA21BD"/>
    <w:rsid w:val="00AA3259"/>
    <w:rsid w:val="00AB2EB8"/>
    <w:rsid w:val="00AC73AB"/>
    <w:rsid w:val="00AD18FF"/>
    <w:rsid w:val="00AD6D60"/>
    <w:rsid w:val="00AE4AC9"/>
    <w:rsid w:val="00B03B62"/>
    <w:rsid w:val="00B10FB4"/>
    <w:rsid w:val="00B15390"/>
    <w:rsid w:val="00B17EA2"/>
    <w:rsid w:val="00B20503"/>
    <w:rsid w:val="00B2306F"/>
    <w:rsid w:val="00B370DB"/>
    <w:rsid w:val="00B405CE"/>
    <w:rsid w:val="00B43A68"/>
    <w:rsid w:val="00B47DDA"/>
    <w:rsid w:val="00B50EA4"/>
    <w:rsid w:val="00B50EB9"/>
    <w:rsid w:val="00B55DA7"/>
    <w:rsid w:val="00B64178"/>
    <w:rsid w:val="00B66FAB"/>
    <w:rsid w:val="00B77577"/>
    <w:rsid w:val="00B81FB6"/>
    <w:rsid w:val="00B874C0"/>
    <w:rsid w:val="00B95161"/>
    <w:rsid w:val="00BB3A90"/>
    <w:rsid w:val="00BC3EB2"/>
    <w:rsid w:val="00BD3943"/>
    <w:rsid w:val="00BD7CB9"/>
    <w:rsid w:val="00BE054E"/>
    <w:rsid w:val="00BE1DAA"/>
    <w:rsid w:val="00BE5FF5"/>
    <w:rsid w:val="00BE6875"/>
    <w:rsid w:val="00BE710F"/>
    <w:rsid w:val="00BE730A"/>
    <w:rsid w:val="00BE7452"/>
    <w:rsid w:val="00C0709D"/>
    <w:rsid w:val="00C1577E"/>
    <w:rsid w:val="00C31366"/>
    <w:rsid w:val="00C51C70"/>
    <w:rsid w:val="00C560C6"/>
    <w:rsid w:val="00C574E7"/>
    <w:rsid w:val="00C61DFB"/>
    <w:rsid w:val="00C63407"/>
    <w:rsid w:val="00C77B35"/>
    <w:rsid w:val="00CA57B9"/>
    <w:rsid w:val="00CA5B5F"/>
    <w:rsid w:val="00CB4F69"/>
    <w:rsid w:val="00CB58E0"/>
    <w:rsid w:val="00CC2419"/>
    <w:rsid w:val="00CC3B52"/>
    <w:rsid w:val="00CC58EE"/>
    <w:rsid w:val="00CD2B62"/>
    <w:rsid w:val="00CD45FB"/>
    <w:rsid w:val="00CF4290"/>
    <w:rsid w:val="00CF7DE0"/>
    <w:rsid w:val="00D00C7A"/>
    <w:rsid w:val="00D05387"/>
    <w:rsid w:val="00D07D6B"/>
    <w:rsid w:val="00D1318C"/>
    <w:rsid w:val="00D22DD4"/>
    <w:rsid w:val="00D26F32"/>
    <w:rsid w:val="00D429AF"/>
    <w:rsid w:val="00D46485"/>
    <w:rsid w:val="00D50DBA"/>
    <w:rsid w:val="00D529BF"/>
    <w:rsid w:val="00D62B7C"/>
    <w:rsid w:val="00D705D9"/>
    <w:rsid w:val="00D73128"/>
    <w:rsid w:val="00D73AF2"/>
    <w:rsid w:val="00D74BBA"/>
    <w:rsid w:val="00D87A13"/>
    <w:rsid w:val="00D92C35"/>
    <w:rsid w:val="00D95397"/>
    <w:rsid w:val="00DA517C"/>
    <w:rsid w:val="00DA725C"/>
    <w:rsid w:val="00DB5492"/>
    <w:rsid w:val="00DC3408"/>
    <w:rsid w:val="00DE48FF"/>
    <w:rsid w:val="00DE72E5"/>
    <w:rsid w:val="00E01AA8"/>
    <w:rsid w:val="00E15873"/>
    <w:rsid w:val="00E33086"/>
    <w:rsid w:val="00E44739"/>
    <w:rsid w:val="00E5366E"/>
    <w:rsid w:val="00E6044C"/>
    <w:rsid w:val="00E62F4A"/>
    <w:rsid w:val="00E77150"/>
    <w:rsid w:val="00E9115A"/>
    <w:rsid w:val="00E93432"/>
    <w:rsid w:val="00EA21B3"/>
    <w:rsid w:val="00EA3133"/>
    <w:rsid w:val="00EA5F48"/>
    <w:rsid w:val="00EA6199"/>
    <w:rsid w:val="00EB46AE"/>
    <w:rsid w:val="00EC12E1"/>
    <w:rsid w:val="00EC26FC"/>
    <w:rsid w:val="00ED0612"/>
    <w:rsid w:val="00ED0B86"/>
    <w:rsid w:val="00ED267E"/>
    <w:rsid w:val="00EF5B2D"/>
    <w:rsid w:val="00F0364B"/>
    <w:rsid w:val="00F04B0F"/>
    <w:rsid w:val="00F13FF6"/>
    <w:rsid w:val="00F17073"/>
    <w:rsid w:val="00F17433"/>
    <w:rsid w:val="00F23C42"/>
    <w:rsid w:val="00F250F4"/>
    <w:rsid w:val="00F35BD7"/>
    <w:rsid w:val="00F40D58"/>
    <w:rsid w:val="00F44FF9"/>
    <w:rsid w:val="00F50B95"/>
    <w:rsid w:val="00F51195"/>
    <w:rsid w:val="00F56E63"/>
    <w:rsid w:val="00F628E6"/>
    <w:rsid w:val="00F77336"/>
    <w:rsid w:val="00FB62D0"/>
    <w:rsid w:val="00FC28A5"/>
    <w:rsid w:val="00FF3351"/>
    <w:rsid w:val="00FF5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1E27"/>
  <w15:docId w15:val="{DE3C685E-991B-43E9-8D1A-091501BF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1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5A9"/>
    <w:pPr>
      <w:ind w:left="720"/>
      <w:contextualSpacing/>
    </w:pPr>
  </w:style>
  <w:style w:type="paragraph" w:styleId="BalloonText">
    <w:name w:val="Balloon Text"/>
    <w:basedOn w:val="Normal"/>
    <w:link w:val="BalloonTextChar"/>
    <w:uiPriority w:val="99"/>
    <w:semiHidden/>
    <w:unhideWhenUsed/>
    <w:rsid w:val="003C35A9"/>
    <w:rPr>
      <w:rFonts w:ascii="Tahoma" w:hAnsi="Tahoma" w:cs="Tahoma"/>
      <w:sz w:val="16"/>
      <w:szCs w:val="16"/>
    </w:rPr>
  </w:style>
  <w:style w:type="character" w:customStyle="1" w:styleId="BalloonTextChar">
    <w:name w:val="Balloon Text Char"/>
    <w:basedOn w:val="DefaultParagraphFont"/>
    <w:link w:val="BalloonText"/>
    <w:uiPriority w:val="99"/>
    <w:semiHidden/>
    <w:rsid w:val="003C35A9"/>
    <w:rPr>
      <w:rFonts w:ascii="Tahoma" w:eastAsia="Times New Roman" w:hAnsi="Tahoma" w:cs="Tahoma"/>
      <w:sz w:val="16"/>
      <w:szCs w:val="16"/>
    </w:rPr>
  </w:style>
  <w:style w:type="paragraph" w:styleId="BodyText3">
    <w:name w:val="Body Text 3"/>
    <w:basedOn w:val="Normal"/>
    <w:link w:val="BodyText3Char"/>
    <w:semiHidden/>
    <w:rsid w:val="003C35A9"/>
    <w:rPr>
      <w:rFonts w:cs="Arial"/>
      <w:sz w:val="20"/>
      <w:szCs w:val="20"/>
    </w:rPr>
  </w:style>
  <w:style w:type="character" w:customStyle="1" w:styleId="BodyText3Char">
    <w:name w:val="Body Text 3 Char"/>
    <w:basedOn w:val="DefaultParagraphFont"/>
    <w:link w:val="BodyText3"/>
    <w:semiHidden/>
    <w:rsid w:val="003C35A9"/>
    <w:rPr>
      <w:rFonts w:ascii="Arial" w:eastAsia="Times New Roman" w:hAnsi="Arial" w:cs="Arial"/>
      <w:sz w:val="20"/>
      <w:szCs w:val="20"/>
    </w:rPr>
  </w:style>
  <w:style w:type="paragraph" w:styleId="Header">
    <w:name w:val="header"/>
    <w:basedOn w:val="Normal"/>
    <w:link w:val="HeaderChar"/>
    <w:uiPriority w:val="99"/>
    <w:unhideWhenUsed/>
    <w:rsid w:val="003C35A9"/>
    <w:pPr>
      <w:tabs>
        <w:tab w:val="center" w:pos="4513"/>
        <w:tab w:val="right" w:pos="9026"/>
      </w:tabs>
    </w:pPr>
  </w:style>
  <w:style w:type="character" w:customStyle="1" w:styleId="HeaderChar">
    <w:name w:val="Header Char"/>
    <w:basedOn w:val="DefaultParagraphFont"/>
    <w:link w:val="Header"/>
    <w:uiPriority w:val="99"/>
    <w:rsid w:val="003C35A9"/>
    <w:rPr>
      <w:rFonts w:ascii="Arial" w:eastAsia="Times New Roman" w:hAnsi="Arial" w:cs="Times New Roman"/>
      <w:sz w:val="24"/>
      <w:szCs w:val="24"/>
    </w:rPr>
  </w:style>
  <w:style w:type="paragraph" w:styleId="Footer">
    <w:name w:val="footer"/>
    <w:basedOn w:val="Normal"/>
    <w:link w:val="FooterChar"/>
    <w:uiPriority w:val="99"/>
    <w:unhideWhenUsed/>
    <w:rsid w:val="003C35A9"/>
    <w:pPr>
      <w:tabs>
        <w:tab w:val="center" w:pos="4513"/>
        <w:tab w:val="right" w:pos="9026"/>
      </w:tabs>
    </w:pPr>
  </w:style>
  <w:style w:type="character" w:customStyle="1" w:styleId="FooterChar">
    <w:name w:val="Footer Char"/>
    <w:basedOn w:val="DefaultParagraphFont"/>
    <w:link w:val="Footer"/>
    <w:uiPriority w:val="99"/>
    <w:rsid w:val="003C35A9"/>
    <w:rPr>
      <w:rFonts w:ascii="Arial" w:eastAsia="Times New Roman" w:hAnsi="Arial" w:cs="Times New Roman"/>
      <w:sz w:val="24"/>
      <w:szCs w:val="24"/>
    </w:rPr>
  </w:style>
  <w:style w:type="character" w:customStyle="1" w:styleId="legds2">
    <w:name w:val="legds2"/>
    <w:basedOn w:val="DefaultParagraphFont"/>
    <w:rsid w:val="009A5D6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9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7151-D520-40AF-8BE4-D4E8FDA0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5</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Hyde</dc:creator>
  <cp:lastModifiedBy>Owen Stott</cp:lastModifiedBy>
  <cp:revision>322</cp:revision>
  <dcterms:created xsi:type="dcterms:W3CDTF">2019-06-10T12:38:00Z</dcterms:created>
  <dcterms:modified xsi:type="dcterms:W3CDTF">2024-11-27T17:38:00Z</dcterms:modified>
</cp:coreProperties>
</file>